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4A" w:rsidRPr="00C50EAE" w:rsidRDefault="0024135C" w:rsidP="00C50EAE">
      <w:pPr>
        <w:pStyle w:val="Citao"/>
        <w:rPr>
          <w:b/>
          <w:sz w:val="24"/>
          <w:szCs w:val="24"/>
        </w:rPr>
      </w:pPr>
      <w:r w:rsidRPr="00C50EAE">
        <w:rPr>
          <w:b/>
          <w:sz w:val="24"/>
          <w:szCs w:val="24"/>
        </w:rPr>
        <w:t>Lucimara Leal Quintino</w:t>
      </w:r>
    </w:p>
    <w:p w:rsidR="00ED524A" w:rsidRPr="00C50EAE" w:rsidRDefault="0024135C" w:rsidP="00C50EAE">
      <w:pPr>
        <w:pStyle w:val="Citao"/>
        <w:rPr>
          <w:b/>
          <w:sz w:val="24"/>
          <w:szCs w:val="24"/>
        </w:rPr>
      </w:pPr>
      <w:r w:rsidRPr="00C50EAE">
        <w:rPr>
          <w:b/>
          <w:sz w:val="24"/>
          <w:szCs w:val="24"/>
        </w:rPr>
        <w:t>lucimaralealquintino@gmail.com</w:t>
      </w:r>
      <w:r w:rsidR="00C50EAE" w:rsidRPr="00C50EAE">
        <w:rPr>
          <w:b/>
          <w:sz w:val="24"/>
          <w:szCs w:val="24"/>
        </w:rPr>
        <w:t xml:space="preserve"> </w:t>
      </w:r>
      <w:r w:rsidR="002C68A7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EA5FCC" w:rsidRPr="00C50EAE">
        <w:rPr>
          <w:b/>
          <w:sz w:val="24"/>
          <w:szCs w:val="24"/>
        </w:rPr>
        <w:tab/>
      </w:r>
      <w:r w:rsidR="002C68A7" w:rsidRPr="00C50EAE">
        <w:rPr>
          <w:b/>
          <w:sz w:val="24"/>
          <w:szCs w:val="24"/>
        </w:rPr>
        <w:tab/>
      </w:r>
      <w:r w:rsidR="0026561D" w:rsidRPr="00C50EAE">
        <w:rPr>
          <w:b/>
          <w:sz w:val="24"/>
          <w:szCs w:val="24"/>
        </w:rPr>
        <w:t xml:space="preserve">              </w:t>
      </w:r>
      <w:r w:rsidR="00227217" w:rsidRPr="00C50EAE">
        <w:rPr>
          <w:b/>
          <w:sz w:val="24"/>
          <w:szCs w:val="24"/>
        </w:rPr>
        <w:t xml:space="preserve">                </w:t>
      </w:r>
      <w:r w:rsidRPr="00C50EAE">
        <w:rPr>
          <w:b/>
          <w:sz w:val="24"/>
          <w:szCs w:val="24"/>
        </w:rPr>
        <w:t>Casada</w:t>
      </w:r>
    </w:p>
    <w:p w:rsidR="00C50EAE" w:rsidRPr="00C50EAE" w:rsidRDefault="00C50EAE" w:rsidP="00C50EAE">
      <w:pPr>
        <w:pStyle w:val="Citao"/>
        <w:rPr>
          <w:b/>
          <w:sz w:val="24"/>
          <w:szCs w:val="24"/>
          <w:lang w:eastAsia="pt-BR"/>
        </w:rPr>
      </w:pPr>
      <w:r w:rsidRPr="00C50EAE">
        <w:rPr>
          <w:b/>
          <w:sz w:val="24"/>
          <w:szCs w:val="24"/>
        </w:rPr>
        <w:t>Rua S</w:t>
      </w:r>
      <w:r w:rsidRPr="00C50EAE">
        <w:rPr>
          <w:b/>
          <w:sz w:val="24"/>
          <w:szCs w:val="24"/>
          <w:lang w:eastAsia="pt-BR"/>
        </w:rPr>
        <w:t>ergio Afonso Costa nº18 BNH-Cachoeiro de Itapemirim</w:t>
      </w:r>
    </w:p>
    <w:p w:rsidR="006126D0" w:rsidRPr="00C50EAE" w:rsidRDefault="008E612D" w:rsidP="00C50EAE">
      <w:pPr>
        <w:pStyle w:val="Citao"/>
        <w:rPr>
          <w:color w:val="auto"/>
          <w:sz w:val="24"/>
          <w:szCs w:val="24"/>
          <w:lang w:eastAsia="pt-BR"/>
        </w:rPr>
      </w:pPr>
      <w:r w:rsidRPr="00C50EAE">
        <w:rPr>
          <w:b/>
          <w:sz w:val="24"/>
          <w:szCs w:val="24"/>
        </w:rPr>
        <w:t>Fone</w:t>
      </w:r>
      <w:r w:rsidR="0026561D" w:rsidRPr="00C50EAE">
        <w:rPr>
          <w:b/>
          <w:sz w:val="24"/>
          <w:szCs w:val="24"/>
        </w:rPr>
        <w:t>:</w:t>
      </w:r>
      <w:r w:rsidR="002C68A7" w:rsidRPr="00C50EAE">
        <w:rPr>
          <w:b/>
          <w:sz w:val="24"/>
          <w:szCs w:val="24"/>
        </w:rPr>
        <w:t xml:space="preserve"> (</w:t>
      </w:r>
      <w:r w:rsidR="0024135C" w:rsidRPr="00C50EAE">
        <w:rPr>
          <w:b/>
          <w:sz w:val="24"/>
          <w:szCs w:val="24"/>
        </w:rPr>
        <w:t>28</w:t>
      </w:r>
      <w:r w:rsidR="002C68A7" w:rsidRPr="00C50EAE">
        <w:rPr>
          <w:b/>
          <w:sz w:val="24"/>
          <w:szCs w:val="24"/>
        </w:rPr>
        <w:t xml:space="preserve">) </w:t>
      </w:r>
      <w:r w:rsidR="0026561D" w:rsidRPr="00C50EAE">
        <w:rPr>
          <w:b/>
          <w:sz w:val="24"/>
          <w:szCs w:val="24"/>
        </w:rPr>
        <w:t>99</w:t>
      </w:r>
      <w:r w:rsidR="0024135C" w:rsidRPr="00C50EAE">
        <w:rPr>
          <w:b/>
          <w:sz w:val="24"/>
          <w:szCs w:val="24"/>
        </w:rPr>
        <w:t>928</w:t>
      </w:r>
      <w:r w:rsidR="0026561D" w:rsidRPr="00C50EAE">
        <w:rPr>
          <w:b/>
          <w:sz w:val="24"/>
          <w:szCs w:val="24"/>
        </w:rPr>
        <w:t>-</w:t>
      </w:r>
      <w:r w:rsidR="0024135C" w:rsidRPr="00C50EAE">
        <w:rPr>
          <w:b/>
          <w:sz w:val="24"/>
          <w:szCs w:val="24"/>
        </w:rPr>
        <w:t>7174</w:t>
      </w:r>
      <w:proofErr w:type="gramStart"/>
      <w:r w:rsidRPr="00C50EAE">
        <w:rPr>
          <w:b/>
          <w:sz w:val="24"/>
          <w:szCs w:val="24"/>
        </w:rPr>
        <w:t xml:space="preserve">  </w:t>
      </w:r>
      <w:proofErr w:type="gramEnd"/>
      <w:r w:rsidR="00C50EAE" w:rsidRPr="00C50EAE">
        <w:rPr>
          <w:b/>
          <w:sz w:val="24"/>
          <w:szCs w:val="24"/>
        </w:rPr>
        <w:t>ou (28)3521-9487</w:t>
      </w:r>
      <w:r w:rsidR="006126D0" w:rsidRPr="00C50EAE">
        <w:rPr>
          <w:b/>
          <w:sz w:val="24"/>
          <w:szCs w:val="24"/>
        </w:rPr>
        <w:tab/>
      </w:r>
      <w:r w:rsidR="006126D0" w:rsidRPr="00C50EAE">
        <w:rPr>
          <w:b/>
          <w:sz w:val="24"/>
          <w:szCs w:val="24"/>
        </w:rPr>
        <w:tab/>
      </w:r>
      <w:r w:rsidR="006126D0" w:rsidRPr="00C50EAE">
        <w:rPr>
          <w:b/>
          <w:sz w:val="24"/>
          <w:szCs w:val="24"/>
        </w:rPr>
        <w:tab/>
      </w:r>
      <w:r w:rsidR="006126D0" w:rsidRPr="00C50EAE">
        <w:rPr>
          <w:b/>
          <w:sz w:val="24"/>
          <w:szCs w:val="24"/>
        </w:rPr>
        <w:tab/>
      </w:r>
      <w:r w:rsidR="006126D0" w:rsidRPr="00C50EAE">
        <w:rPr>
          <w:b/>
          <w:sz w:val="24"/>
          <w:szCs w:val="24"/>
        </w:rPr>
        <w:tab/>
      </w:r>
      <w:r w:rsidR="0024135C" w:rsidRPr="00C50EAE">
        <w:rPr>
          <w:b/>
          <w:sz w:val="24"/>
          <w:szCs w:val="24"/>
        </w:rPr>
        <w:t>27/10/1989</w:t>
      </w:r>
    </w:p>
    <w:p w:rsidR="00EA5FCC" w:rsidRPr="00C50EAE" w:rsidRDefault="00EA5FCC" w:rsidP="00C50EAE">
      <w:pPr>
        <w:rPr>
          <w:b/>
          <w:sz w:val="28"/>
          <w:szCs w:val="28"/>
        </w:rPr>
      </w:pPr>
    </w:p>
    <w:p w:rsidR="00EA5FCC" w:rsidRPr="00C50EAE" w:rsidRDefault="00EA5FCC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 xml:space="preserve">FORMAÇÃO </w:t>
      </w:r>
    </w:p>
    <w:p w:rsidR="00EA5FCC" w:rsidRPr="00C50EAE" w:rsidRDefault="00EA5FCC" w:rsidP="008E612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404040"/>
          <w:sz w:val="24"/>
          <w:szCs w:val="24"/>
        </w:rPr>
      </w:pPr>
    </w:p>
    <w:p w:rsidR="00EA5FCC" w:rsidRPr="00C50EAE" w:rsidRDefault="0024135C" w:rsidP="008E612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404040"/>
          <w:sz w:val="24"/>
          <w:szCs w:val="24"/>
        </w:rPr>
      </w:pPr>
      <w:r w:rsidRPr="00C50EAE">
        <w:rPr>
          <w:rFonts w:cs="Arial"/>
          <w:color w:val="404040"/>
          <w:sz w:val="24"/>
          <w:szCs w:val="24"/>
        </w:rPr>
        <w:t>Ensino Médio Completo</w:t>
      </w:r>
    </w:p>
    <w:p w:rsidR="0024135C" w:rsidRPr="00C50EAE" w:rsidRDefault="0024135C" w:rsidP="008E612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404040"/>
          <w:sz w:val="24"/>
          <w:szCs w:val="24"/>
        </w:rPr>
      </w:pPr>
      <w:r w:rsidRPr="00C50EAE">
        <w:rPr>
          <w:rFonts w:cs="Arial"/>
          <w:color w:val="404040"/>
          <w:sz w:val="24"/>
          <w:szCs w:val="24"/>
        </w:rPr>
        <w:t>Ensino Superior Incompleto (Ciências Contábeis)</w:t>
      </w:r>
    </w:p>
    <w:p w:rsidR="00EA5FCC" w:rsidRPr="00C50EAE" w:rsidRDefault="00EA5FCC" w:rsidP="002413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04040"/>
          <w:sz w:val="24"/>
          <w:szCs w:val="24"/>
        </w:rPr>
      </w:pPr>
    </w:p>
    <w:p w:rsidR="00EA5FCC" w:rsidRPr="00C50EAE" w:rsidRDefault="00EA5FCC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EA5FCC" w:rsidRPr="00C50EAE" w:rsidRDefault="00EA5FCC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>ATIVIDADES PROFISSIONAIS</w:t>
      </w:r>
    </w:p>
    <w:p w:rsidR="00EA5FCC" w:rsidRPr="00C50EAE" w:rsidRDefault="00EA5FCC" w:rsidP="008E612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</w:p>
    <w:p w:rsidR="00EA5FCC" w:rsidRPr="00C50EAE" w:rsidRDefault="0024135C" w:rsidP="008E612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Escritório Contábil Luiz Carlos Santos</w:t>
      </w:r>
    </w:p>
    <w:p w:rsidR="00EA5FCC" w:rsidRPr="00C50EAE" w:rsidRDefault="0024135C" w:rsidP="008E612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>Escritório de Contabilidade</w:t>
      </w:r>
    </w:p>
    <w:p w:rsidR="00EA5FCC" w:rsidRPr="00C50EAE" w:rsidRDefault="00EA5FCC" w:rsidP="008E612D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B64C7E" w:rsidRPr="00C50EAE" w:rsidRDefault="0024135C" w:rsidP="008E612D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>Administrativo</w:t>
      </w:r>
    </w:p>
    <w:p w:rsidR="006E5CE5" w:rsidRPr="00C50EAE" w:rsidRDefault="0024135C" w:rsidP="008E612D">
      <w:pPr>
        <w:pStyle w:val="Cargo"/>
        <w:spacing w:after="0" w:line="240" w:lineRule="auto"/>
        <w:ind w:left="284"/>
        <w:rPr>
          <w:rFonts w:ascii="Calibri" w:hAnsi="Calibri" w:cs="Arial"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color w:val="404040"/>
          <w:spacing w:val="0"/>
          <w:sz w:val="24"/>
          <w:szCs w:val="24"/>
        </w:rPr>
        <w:t>Lançamentos fiscais, conciliação bancaria, organização financeira.</w:t>
      </w:r>
    </w:p>
    <w:p w:rsidR="006E5CE5" w:rsidRPr="00C50EAE" w:rsidRDefault="006E5CE5" w:rsidP="00227217">
      <w:pPr>
        <w:pStyle w:val="Cargo"/>
        <w:spacing w:after="0" w:line="240" w:lineRule="auto"/>
        <w:ind w:left="284"/>
        <w:jc w:val="both"/>
        <w:rPr>
          <w:rFonts w:ascii="Calibri" w:hAnsi="Calibri" w:cs="Arial"/>
          <w:color w:val="404040"/>
          <w:spacing w:val="0"/>
          <w:sz w:val="24"/>
          <w:szCs w:val="24"/>
        </w:rPr>
      </w:pPr>
    </w:p>
    <w:p w:rsidR="00227217" w:rsidRPr="00C50EAE" w:rsidRDefault="0024135C" w:rsidP="00C50EAE">
      <w:pPr>
        <w:pStyle w:val="Cargo"/>
        <w:spacing w:after="0" w:line="240" w:lineRule="auto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Irmãos Coelho Material de Construção</w:t>
      </w:r>
    </w:p>
    <w:p w:rsidR="00227217" w:rsidRPr="00C50EAE" w:rsidRDefault="00227217" w:rsidP="00227217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227217" w:rsidRPr="00C50EAE" w:rsidRDefault="00227217" w:rsidP="00227217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227217" w:rsidRPr="00C50EAE" w:rsidRDefault="0024135C" w:rsidP="00227217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>Administrativo/Financeiro</w:t>
      </w:r>
    </w:p>
    <w:p w:rsidR="00227217" w:rsidRPr="00C50EAE" w:rsidRDefault="0024135C" w:rsidP="00227217">
      <w:pPr>
        <w:pStyle w:val="Cargo"/>
        <w:spacing w:after="0" w:line="240" w:lineRule="auto"/>
        <w:ind w:left="284"/>
        <w:rPr>
          <w:rFonts w:ascii="Calibri" w:hAnsi="Calibri" w:cs="Arial"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color w:val="404040"/>
          <w:spacing w:val="0"/>
          <w:sz w:val="24"/>
          <w:szCs w:val="24"/>
        </w:rPr>
        <w:t>Cobrança, lançamentos bancários, atendimento ao cliente, rotinas financeiras.</w:t>
      </w:r>
    </w:p>
    <w:p w:rsidR="00EA5FCC" w:rsidRPr="00C50EAE" w:rsidRDefault="00EA5FCC" w:rsidP="008E612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</w:p>
    <w:p w:rsidR="001650B3" w:rsidRPr="00C50EAE" w:rsidRDefault="001650B3" w:rsidP="008E612D">
      <w:pPr>
        <w:pStyle w:val="Cargo"/>
        <w:spacing w:after="0" w:line="240" w:lineRule="auto"/>
        <w:ind w:left="284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</w:p>
    <w:p w:rsidR="00227217" w:rsidRPr="00C50EAE" w:rsidRDefault="0024135C" w:rsidP="00C50EAE">
      <w:pPr>
        <w:pStyle w:val="Cargo"/>
        <w:spacing w:after="0" w:line="240" w:lineRule="auto"/>
        <w:jc w:val="center"/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</w:pPr>
      <w:proofErr w:type="spellStart"/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Bedim</w:t>
      </w:r>
      <w:proofErr w:type="spellEnd"/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 xml:space="preserve"> Matérias</w:t>
      </w:r>
      <w:r w:rsidR="00C50EAE"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 xml:space="preserve"> </w:t>
      </w:r>
      <w:proofErr w:type="spellStart"/>
      <w:r w:rsidR="00C50EAE"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Elé</w:t>
      </w:r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>tricos-Eletro</w:t>
      </w:r>
      <w:proofErr w:type="spellEnd"/>
      <w:r w:rsidRPr="00C50EAE">
        <w:rPr>
          <w:rFonts w:ascii="Calibri" w:hAnsi="Calibri" w:cs="Arial"/>
          <w:b/>
          <w:color w:val="404040"/>
          <w:spacing w:val="0"/>
          <w:sz w:val="24"/>
          <w:szCs w:val="24"/>
          <w:u w:val="single"/>
        </w:rPr>
        <w:t xml:space="preserve"> light</w:t>
      </w:r>
    </w:p>
    <w:p w:rsidR="00227217" w:rsidRPr="00C50EAE" w:rsidRDefault="00227217" w:rsidP="00227217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227217" w:rsidRPr="00C50EAE" w:rsidRDefault="0024135C" w:rsidP="00227217">
      <w:pPr>
        <w:pStyle w:val="Cargo"/>
        <w:spacing w:after="0" w:line="240" w:lineRule="auto"/>
        <w:ind w:left="284"/>
        <w:rPr>
          <w:rFonts w:ascii="Calibri" w:hAnsi="Calibri" w:cs="Arial"/>
          <w:b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b/>
          <w:color w:val="404040"/>
          <w:spacing w:val="0"/>
          <w:sz w:val="24"/>
          <w:szCs w:val="24"/>
        </w:rPr>
        <w:t>Administrativo/Financeiro</w:t>
      </w:r>
    </w:p>
    <w:p w:rsidR="00227217" w:rsidRPr="00C50EAE" w:rsidRDefault="0024135C" w:rsidP="00227217">
      <w:pPr>
        <w:pStyle w:val="Cargo"/>
        <w:spacing w:after="0" w:line="240" w:lineRule="auto"/>
        <w:ind w:left="284"/>
        <w:rPr>
          <w:rFonts w:ascii="Calibri" w:hAnsi="Calibri" w:cs="Arial"/>
          <w:color w:val="404040"/>
          <w:spacing w:val="0"/>
          <w:sz w:val="24"/>
          <w:szCs w:val="24"/>
        </w:rPr>
      </w:pPr>
      <w:r w:rsidRPr="00C50EAE">
        <w:rPr>
          <w:rFonts w:ascii="Calibri" w:hAnsi="Calibri" w:cs="Arial"/>
          <w:color w:val="404040"/>
          <w:spacing w:val="0"/>
          <w:sz w:val="24"/>
          <w:szCs w:val="24"/>
        </w:rPr>
        <w:t>Emissão de nota fiscal, lançamentos bancários, emissão de boleto bancário, geração de SINTEGRA, contas a pagar e receber, atendimento ao cliente, cobrança, rotinas administrativas em geral</w:t>
      </w:r>
      <w:r w:rsidR="00227217" w:rsidRPr="00C50EAE">
        <w:rPr>
          <w:rFonts w:ascii="Calibri" w:hAnsi="Calibri" w:cs="Arial"/>
          <w:color w:val="404040"/>
          <w:spacing w:val="0"/>
          <w:sz w:val="24"/>
          <w:szCs w:val="24"/>
        </w:rPr>
        <w:t>.</w:t>
      </w:r>
    </w:p>
    <w:p w:rsidR="00C50EAE" w:rsidRPr="00C50EAE" w:rsidRDefault="00C50EAE" w:rsidP="00C50EAE">
      <w:pPr>
        <w:rPr>
          <w:sz w:val="24"/>
          <w:szCs w:val="24"/>
          <w:lang w:eastAsia="pt-BR"/>
        </w:rPr>
      </w:pPr>
    </w:p>
    <w:p w:rsidR="00EA5FCC" w:rsidRPr="0024135C" w:rsidRDefault="00EA5FCC" w:rsidP="008E612D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8"/>
          <w:szCs w:val="28"/>
        </w:rPr>
      </w:pPr>
    </w:p>
    <w:p w:rsidR="00C50EAE" w:rsidRPr="00C50EAE" w:rsidRDefault="00EA5FCC" w:rsidP="00C50EAE">
      <w:pPr>
        <w:rPr>
          <w:rFonts w:asciiTheme="minorHAnsi" w:hAnsiTheme="minorHAnsi"/>
          <w:sz w:val="24"/>
          <w:szCs w:val="24"/>
          <w:lang w:eastAsia="pt-BR"/>
        </w:rPr>
      </w:pPr>
      <w:r w:rsidRPr="0024135C">
        <w:rPr>
          <w:rFonts w:cs="Arial"/>
          <w:color w:val="404040"/>
          <w:sz w:val="28"/>
          <w:szCs w:val="28"/>
        </w:rPr>
        <w:t xml:space="preserve"> </w:t>
      </w:r>
      <w:r w:rsidR="00C50EAE" w:rsidRPr="00C50EAE">
        <w:rPr>
          <w:rFonts w:asciiTheme="minorHAnsi" w:hAnsiTheme="minorHAnsi" w:cs="Arial"/>
          <w:b/>
          <w:bCs/>
          <w:color w:val="666666"/>
          <w:sz w:val="24"/>
          <w:szCs w:val="24"/>
          <w:lang w:eastAsia="pt-BR"/>
        </w:rPr>
        <w:t>Tipo de deficiência: Auditiva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Descrição da deficiência: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Deficiência Auditiva </w:t>
      </w:r>
    </w:p>
    <w:p w:rsid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Qual o nível da perda auditiva?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 xml:space="preserve">Surdez 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Utiliza Transporte Coletivo?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Sim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Precisa de acompanhante e/ou responsável?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Não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Utiliza Libras?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Não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Interpreta leitura labial?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Não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  <w:r w:rsidRPr="00C50EAE">
        <w:rPr>
          <w:rFonts w:asciiTheme="minorHAnsi" w:hAnsiTheme="minorHAnsi" w:cs="Arial"/>
          <w:color w:val="666666"/>
          <w:sz w:val="24"/>
          <w:szCs w:val="24"/>
          <w:lang w:eastAsia="pt-BR"/>
        </w:rPr>
        <w:t>Necessita de algum recurso especial para desenvolver seu trabalho? </w:t>
      </w:r>
      <w:r w:rsidRPr="00C50EAE">
        <w:rPr>
          <w:rFonts w:asciiTheme="minorHAnsi" w:hAnsiTheme="minorHAnsi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Não</w:t>
      </w:r>
    </w:p>
    <w:p w:rsidR="00C50EAE" w:rsidRPr="00C50EAE" w:rsidRDefault="00C50EAE" w:rsidP="00C50EAE">
      <w:pPr>
        <w:spacing w:after="0" w:line="240" w:lineRule="auto"/>
        <w:textAlignment w:val="baseline"/>
        <w:rPr>
          <w:rFonts w:asciiTheme="minorHAnsi" w:hAnsiTheme="minorHAnsi" w:cs="Arial"/>
          <w:color w:val="666666"/>
          <w:sz w:val="24"/>
          <w:szCs w:val="24"/>
          <w:lang w:eastAsia="pt-BR"/>
        </w:rPr>
      </w:pPr>
    </w:p>
    <w:p w:rsidR="006E5CE5" w:rsidRPr="00C50EAE" w:rsidRDefault="006E5CE5" w:rsidP="00C50EAE">
      <w:pPr>
        <w:pStyle w:val="Cargo"/>
        <w:spacing w:after="0" w:line="240" w:lineRule="auto"/>
        <w:ind w:left="284"/>
        <w:jc w:val="right"/>
        <w:rPr>
          <w:rFonts w:asciiTheme="minorHAnsi" w:hAnsiTheme="minorHAnsi" w:cs="Arial"/>
          <w:color w:val="404040"/>
          <w:sz w:val="24"/>
          <w:szCs w:val="24"/>
        </w:rPr>
      </w:pPr>
    </w:p>
    <w:sectPr w:rsidR="006E5CE5" w:rsidRPr="00C50EAE" w:rsidSect="00C50E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D5" w:rsidRDefault="001E69D5" w:rsidP="00A32B21">
      <w:pPr>
        <w:spacing w:after="0" w:line="240" w:lineRule="auto"/>
      </w:pPr>
      <w:r>
        <w:separator/>
      </w:r>
    </w:p>
  </w:endnote>
  <w:endnote w:type="continuationSeparator" w:id="0">
    <w:p w:rsidR="001E69D5" w:rsidRDefault="001E69D5" w:rsidP="00A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Device Font 10cp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 Narrow">
    <w:altName w:val="Device Font 10cpi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D5" w:rsidRDefault="001E69D5" w:rsidP="00A32B21">
      <w:pPr>
        <w:spacing w:after="0" w:line="240" w:lineRule="auto"/>
      </w:pPr>
      <w:r>
        <w:separator/>
      </w:r>
    </w:p>
  </w:footnote>
  <w:footnote w:type="continuationSeparator" w:id="0">
    <w:p w:rsidR="001E69D5" w:rsidRDefault="001E69D5" w:rsidP="00A3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94" w:rsidRDefault="00960B94" w:rsidP="00EA5FCC">
    <w:pPr>
      <w:pStyle w:val="Cabealho"/>
      <w:ind w:left="7788"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B68"/>
    <w:multiLevelType w:val="hybridMultilevel"/>
    <w:tmpl w:val="DEDC4EE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4FA1"/>
    <w:multiLevelType w:val="hybridMultilevel"/>
    <w:tmpl w:val="1E78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450BD"/>
    <w:multiLevelType w:val="hybridMultilevel"/>
    <w:tmpl w:val="5FF6C21C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24BFF"/>
    <w:multiLevelType w:val="singleLevel"/>
    <w:tmpl w:val="3BEAE92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10F668EE"/>
    <w:multiLevelType w:val="hybridMultilevel"/>
    <w:tmpl w:val="A638643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12D3"/>
    <w:multiLevelType w:val="hybridMultilevel"/>
    <w:tmpl w:val="9C26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57DB7"/>
    <w:multiLevelType w:val="multilevel"/>
    <w:tmpl w:val="5C8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B58BF"/>
    <w:multiLevelType w:val="hybridMultilevel"/>
    <w:tmpl w:val="D312DB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46527B"/>
    <w:multiLevelType w:val="hybridMultilevel"/>
    <w:tmpl w:val="BA388E2C"/>
    <w:lvl w:ilvl="0" w:tplc="DA1E2D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805316"/>
    <w:multiLevelType w:val="hybridMultilevel"/>
    <w:tmpl w:val="90022A26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45CC612E"/>
    <w:multiLevelType w:val="hybridMultilevel"/>
    <w:tmpl w:val="30EE8874"/>
    <w:lvl w:ilvl="0" w:tplc="F1D64A4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F5CF0"/>
    <w:multiLevelType w:val="hybridMultilevel"/>
    <w:tmpl w:val="3EFC9690"/>
    <w:lvl w:ilvl="0" w:tplc="FE98AB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324634"/>
    <w:multiLevelType w:val="hybridMultilevel"/>
    <w:tmpl w:val="E59C0CE6"/>
    <w:lvl w:ilvl="0" w:tplc="CFC68CB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>
    <w:nsid w:val="57C741B5"/>
    <w:multiLevelType w:val="hybridMultilevel"/>
    <w:tmpl w:val="14B25E3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B42A4B"/>
    <w:multiLevelType w:val="hybridMultilevel"/>
    <w:tmpl w:val="D5F262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17A7"/>
    <w:multiLevelType w:val="hybridMultilevel"/>
    <w:tmpl w:val="2A7AD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409BE"/>
    <w:multiLevelType w:val="hybridMultilevel"/>
    <w:tmpl w:val="EA229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89356E"/>
    <w:multiLevelType w:val="hybridMultilevel"/>
    <w:tmpl w:val="046AC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0F3D"/>
    <w:multiLevelType w:val="singleLevel"/>
    <w:tmpl w:val="120A5BA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6A911691"/>
    <w:multiLevelType w:val="hybridMultilevel"/>
    <w:tmpl w:val="FBD0E73A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E98ABA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B024C0"/>
    <w:multiLevelType w:val="multilevel"/>
    <w:tmpl w:val="19B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024840"/>
    <w:multiLevelType w:val="multilevel"/>
    <w:tmpl w:val="27B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A4FD0"/>
    <w:multiLevelType w:val="multilevel"/>
    <w:tmpl w:val="8DF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527B9C"/>
    <w:multiLevelType w:val="hybridMultilevel"/>
    <w:tmpl w:val="5548FCC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09B4AA5"/>
    <w:multiLevelType w:val="hybridMultilevel"/>
    <w:tmpl w:val="DA9A075E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D07739"/>
    <w:multiLevelType w:val="hybridMultilevel"/>
    <w:tmpl w:val="F842A2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14"/>
  </w:num>
  <w:num w:numId="5">
    <w:abstractNumId w:val="18"/>
  </w:num>
  <w:num w:numId="6">
    <w:abstractNumId w:val="7"/>
  </w:num>
  <w:num w:numId="7">
    <w:abstractNumId w:val="17"/>
  </w:num>
  <w:num w:numId="8">
    <w:abstractNumId w:val="12"/>
  </w:num>
  <w:num w:numId="9">
    <w:abstractNumId w:val="29"/>
  </w:num>
  <w:num w:numId="10">
    <w:abstractNumId w:val="27"/>
  </w:num>
  <w:num w:numId="11">
    <w:abstractNumId w:val="13"/>
  </w:num>
  <w:num w:numId="12">
    <w:abstractNumId w:val="15"/>
  </w:num>
  <w:num w:numId="13">
    <w:abstractNumId w:val="1"/>
  </w:num>
  <w:num w:numId="14">
    <w:abstractNumId w:val="10"/>
  </w:num>
  <w:num w:numId="15">
    <w:abstractNumId w:val="2"/>
  </w:num>
  <w:num w:numId="16">
    <w:abstractNumId w:val="22"/>
  </w:num>
  <w:num w:numId="17">
    <w:abstractNumId w:val="20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  <w:num w:numId="22">
    <w:abstractNumId w:val="16"/>
  </w:num>
  <w:num w:numId="23">
    <w:abstractNumId w:val="28"/>
  </w:num>
  <w:num w:numId="24">
    <w:abstractNumId w:val="8"/>
  </w:num>
  <w:num w:numId="25">
    <w:abstractNumId w:val="19"/>
  </w:num>
  <w:num w:numId="26">
    <w:abstractNumId w:val="26"/>
  </w:num>
  <w:num w:numId="27">
    <w:abstractNumId w:val="30"/>
  </w:num>
  <w:num w:numId="28">
    <w:abstractNumId w:val="25"/>
  </w:num>
  <w:num w:numId="29">
    <w:abstractNumId w:val="24"/>
  </w:num>
  <w:num w:numId="30">
    <w:abstractNumId w:val="6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65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32B21"/>
    <w:rsid w:val="000013CC"/>
    <w:rsid w:val="000013D0"/>
    <w:rsid w:val="0000520E"/>
    <w:rsid w:val="00006DF4"/>
    <w:rsid w:val="00013F6D"/>
    <w:rsid w:val="00016F9D"/>
    <w:rsid w:val="0002115B"/>
    <w:rsid w:val="00034127"/>
    <w:rsid w:val="00035A87"/>
    <w:rsid w:val="00051AC3"/>
    <w:rsid w:val="00052682"/>
    <w:rsid w:val="000538E0"/>
    <w:rsid w:val="000606AA"/>
    <w:rsid w:val="00060831"/>
    <w:rsid w:val="00062B7B"/>
    <w:rsid w:val="00062CDD"/>
    <w:rsid w:val="00090E20"/>
    <w:rsid w:val="00092B56"/>
    <w:rsid w:val="00097E88"/>
    <w:rsid w:val="000A0486"/>
    <w:rsid w:val="000A08E5"/>
    <w:rsid w:val="000A29CE"/>
    <w:rsid w:val="000A50EE"/>
    <w:rsid w:val="000B7EA5"/>
    <w:rsid w:val="000C3D5C"/>
    <w:rsid w:val="000C7B1F"/>
    <w:rsid w:val="000D11E0"/>
    <w:rsid w:val="000E3B1F"/>
    <w:rsid w:val="000E4BC2"/>
    <w:rsid w:val="000F1FA2"/>
    <w:rsid w:val="000F7DBD"/>
    <w:rsid w:val="001010FA"/>
    <w:rsid w:val="00104AB5"/>
    <w:rsid w:val="00116934"/>
    <w:rsid w:val="001170EF"/>
    <w:rsid w:val="001277E2"/>
    <w:rsid w:val="00137551"/>
    <w:rsid w:val="0014196D"/>
    <w:rsid w:val="0014226F"/>
    <w:rsid w:val="00145947"/>
    <w:rsid w:val="00156D53"/>
    <w:rsid w:val="001623C8"/>
    <w:rsid w:val="001650B3"/>
    <w:rsid w:val="00185E66"/>
    <w:rsid w:val="00190439"/>
    <w:rsid w:val="00194048"/>
    <w:rsid w:val="001A0DC1"/>
    <w:rsid w:val="001A5028"/>
    <w:rsid w:val="001B097C"/>
    <w:rsid w:val="001B0B35"/>
    <w:rsid w:val="001B5A49"/>
    <w:rsid w:val="001C0E82"/>
    <w:rsid w:val="001C32F8"/>
    <w:rsid w:val="001D1356"/>
    <w:rsid w:val="001D57C6"/>
    <w:rsid w:val="001E51E8"/>
    <w:rsid w:val="001E5F8E"/>
    <w:rsid w:val="001E69D5"/>
    <w:rsid w:val="001F5E15"/>
    <w:rsid w:val="001F73EE"/>
    <w:rsid w:val="002046BD"/>
    <w:rsid w:val="00206286"/>
    <w:rsid w:val="002131DC"/>
    <w:rsid w:val="002156EA"/>
    <w:rsid w:val="00226D73"/>
    <w:rsid w:val="00227217"/>
    <w:rsid w:val="0024135C"/>
    <w:rsid w:val="00242693"/>
    <w:rsid w:val="0024291A"/>
    <w:rsid w:val="00251317"/>
    <w:rsid w:val="00256CDD"/>
    <w:rsid w:val="00260997"/>
    <w:rsid w:val="00263BB9"/>
    <w:rsid w:val="00264858"/>
    <w:rsid w:val="00264EBB"/>
    <w:rsid w:val="0026561D"/>
    <w:rsid w:val="00276192"/>
    <w:rsid w:val="00282DA0"/>
    <w:rsid w:val="002839FB"/>
    <w:rsid w:val="00293D76"/>
    <w:rsid w:val="002B0E51"/>
    <w:rsid w:val="002B2BDC"/>
    <w:rsid w:val="002C0948"/>
    <w:rsid w:val="002C3DDD"/>
    <w:rsid w:val="002C4F78"/>
    <w:rsid w:val="002C68A7"/>
    <w:rsid w:val="002C756D"/>
    <w:rsid w:val="002D2C9D"/>
    <w:rsid w:val="002D5D63"/>
    <w:rsid w:val="002E2D3B"/>
    <w:rsid w:val="002E7CB2"/>
    <w:rsid w:val="002F1955"/>
    <w:rsid w:val="0030356B"/>
    <w:rsid w:val="00304D0F"/>
    <w:rsid w:val="00305CC2"/>
    <w:rsid w:val="00307B20"/>
    <w:rsid w:val="00307E0F"/>
    <w:rsid w:val="00307FE5"/>
    <w:rsid w:val="00316AB0"/>
    <w:rsid w:val="003207BE"/>
    <w:rsid w:val="00320A06"/>
    <w:rsid w:val="003311D0"/>
    <w:rsid w:val="00344D4F"/>
    <w:rsid w:val="0034510B"/>
    <w:rsid w:val="00350D26"/>
    <w:rsid w:val="003618D6"/>
    <w:rsid w:val="003638BA"/>
    <w:rsid w:val="003659D2"/>
    <w:rsid w:val="0037668F"/>
    <w:rsid w:val="003879C0"/>
    <w:rsid w:val="0039051F"/>
    <w:rsid w:val="00392CEA"/>
    <w:rsid w:val="003974C6"/>
    <w:rsid w:val="003A1AEE"/>
    <w:rsid w:val="003A1CE4"/>
    <w:rsid w:val="003B07D5"/>
    <w:rsid w:val="003B0BB4"/>
    <w:rsid w:val="003B51E2"/>
    <w:rsid w:val="003C0795"/>
    <w:rsid w:val="003C0EBA"/>
    <w:rsid w:val="003C1025"/>
    <w:rsid w:val="003D1B5C"/>
    <w:rsid w:val="003D3426"/>
    <w:rsid w:val="003D76DC"/>
    <w:rsid w:val="003E5133"/>
    <w:rsid w:val="003E762B"/>
    <w:rsid w:val="003F15CD"/>
    <w:rsid w:val="003F2BB2"/>
    <w:rsid w:val="003F3AAB"/>
    <w:rsid w:val="003F6852"/>
    <w:rsid w:val="00404873"/>
    <w:rsid w:val="00406BE3"/>
    <w:rsid w:val="004124DD"/>
    <w:rsid w:val="00422E9B"/>
    <w:rsid w:val="00425493"/>
    <w:rsid w:val="00435334"/>
    <w:rsid w:val="00446C37"/>
    <w:rsid w:val="00453E94"/>
    <w:rsid w:val="004604C6"/>
    <w:rsid w:val="00472D05"/>
    <w:rsid w:val="00476760"/>
    <w:rsid w:val="004778C2"/>
    <w:rsid w:val="00480CF6"/>
    <w:rsid w:val="00487974"/>
    <w:rsid w:val="004C23CE"/>
    <w:rsid w:val="004D5361"/>
    <w:rsid w:val="004E66EB"/>
    <w:rsid w:val="00500D7A"/>
    <w:rsid w:val="00502B9C"/>
    <w:rsid w:val="005040B2"/>
    <w:rsid w:val="00510646"/>
    <w:rsid w:val="00521875"/>
    <w:rsid w:val="005222CF"/>
    <w:rsid w:val="00522698"/>
    <w:rsid w:val="00532CDA"/>
    <w:rsid w:val="005367A2"/>
    <w:rsid w:val="00573226"/>
    <w:rsid w:val="00581045"/>
    <w:rsid w:val="00581626"/>
    <w:rsid w:val="00581A03"/>
    <w:rsid w:val="00587C93"/>
    <w:rsid w:val="00592264"/>
    <w:rsid w:val="0059334E"/>
    <w:rsid w:val="00596FB8"/>
    <w:rsid w:val="00597815"/>
    <w:rsid w:val="005A6D34"/>
    <w:rsid w:val="005B24D0"/>
    <w:rsid w:val="005B67C2"/>
    <w:rsid w:val="005C256B"/>
    <w:rsid w:val="005C62E0"/>
    <w:rsid w:val="005C6881"/>
    <w:rsid w:val="005D5168"/>
    <w:rsid w:val="005E70B2"/>
    <w:rsid w:val="005F40A0"/>
    <w:rsid w:val="006126D0"/>
    <w:rsid w:val="00627D8B"/>
    <w:rsid w:val="0063054C"/>
    <w:rsid w:val="006573C7"/>
    <w:rsid w:val="00661ADA"/>
    <w:rsid w:val="006665BB"/>
    <w:rsid w:val="00674756"/>
    <w:rsid w:val="0068184E"/>
    <w:rsid w:val="00681FCD"/>
    <w:rsid w:val="00684946"/>
    <w:rsid w:val="006905C9"/>
    <w:rsid w:val="00693448"/>
    <w:rsid w:val="00697433"/>
    <w:rsid w:val="006B07AA"/>
    <w:rsid w:val="006C15B8"/>
    <w:rsid w:val="006C1CA0"/>
    <w:rsid w:val="006C2A7D"/>
    <w:rsid w:val="006D4623"/>
    <w:rsid w:val="006E501B"/>
    <w:rsid w:val="006E5CE5"/>
    <w:rsid w:val="006E7A84"/>
    <w:rsid w:val="006F5181"/>
    <w:rsid w:val="007071F3"/>
    <w:rsid w:val="007113A3"/>
    <w:rsid w:val="00711594"/>
    <w:rsid w:val="00743E94"/>
    <w:rsid w:val="00744376"/>
    <w:rsid w:val="0074503E"/>
    <w:rsid w:val="00746808"/>
    <w:rsid w:val="00752045"/>
    <w:rsid w:val="00763653"/>
    <w:rsid w:val="007A3735"/>
    <w:rsid w:val="007A3E4A"/>
    <w:rsid w:val="007A4E11"/>
    <w:rsid w:val="007A5C20"/>
    <w:rsid w:val="007B0BC9"/>
    <w:rsid w:val="007B309F"/>
    <w:rsid w:val="007C52EB"/>
    <w:rsid w:val="007C78A3"/>
    <w:rsid w:val="007D21F7"/>
    <w:rsid w:val="007D4726"/>
    <w:rsid w:val="007D7134"/>
    <w:rsid w:val="007E0426"/>
    <w:rsid w:val="007F0A08"/>
    <w:rsid w:val="007F1747"/>
    <w:rsid w:val="007F5607"/>
    <w:rsid w:val="007F6988"/>
    <w:rsid w:val="00806C34"/>
    <w:rsid w:val="00806D7D"/>
    <w:rsid w:val="00811651"/>
    <w:rsid w:val="00811F53"/>
    <w:rsid w:val="00815480"/>
    <w:rsid w:val="0081646F"/>
    <w:rsid w:val="00822417"/>
    <w:rsid w:val="008229F7"/>
    <w:rsid w:val="0083012A"/>
    <w:rsid w:val="00836F4A"/>
    <w:rsid w:val="00846AF6"/>
    <w:rsid w:val="00892054"/>
    <w:rsid w:val="008967FD"/>
    <w:rsid w:val="008A3B3C"/>
    <w:rsid w:val="008A5669"/>
    <w:rsid w:val="008A69D1"/>
    <w:rsid w:val="008C05A1"/>
    <w:rsid w:val="008C41E2"/>
    <w:rsid w:val="008C6EE2"/>
    <w:rsid w:val="008D09A1"/>
    <w:rsid w:val="008D45CC"/>
    <w:rsid w:val="008D6950"/>
    <w:rsid w:val="008E1007"/>
    <w:rsid w:val="008E4142"/>
    <w:rsid w:val="008E612D"/>
    <w:rsid w:val="00902F2D"/>
    <w:rsid w:val="009068B0"/>
    <w:rsid w:val="0091313C"/>
    <w:rsid w:val="00921A09"/>
    <w:rsid w:val="009230EC"/>
    <w:rsid w:val="00924D6C"/>
    <w:rsid w:val="00926342"/>
    <w:rsid w:val="00927913"/>
    <w:rsid w:val="00937F5C"/>
    <w:rsid w:val="00953822"/>
    <w:rsid w:val="00960B94"/>
    <w:rsid w:val="00961F3A"/>
    <w:rsid w:val="00962E10"/>
    <w:rsid w:val="00967F41"/>
    <w:rsid w:val="00967FB4"/>
    <w:rsid w:val="009709E1"/>
    <w:rsid w:val="00985D9E"/>
    <w:rsid w:val="0098656A"/>
    <w:rsid w:val="00991920"/>
    <w:rsid w:val="00994540"/>
    <w:rsid w:val="009A57C8"/>
    <w:rsid w:val="009B4AD1"/>
    <w:rsid w:val="009C5529"/>
    <w:rsid w:val="009D1B38"/>
    <w:rsid w:val="009D3F7C"/>
    <w:rsid w:val="009E5F4D"/>
    <w:rsid w:val="009F23DB"/>
    <w:rsid w:val="00A0454D"/>
    <w:rsid w:val="00A04877"/>
    <w:rsid w:val="00A048F4"/>
    <w:rsid w:val="00A13B2A"/>
    <w:rsid w:val="00A32B21"/>
    <w:rsid w:val="00A35F29"/>
    <w:rsid w:val="00A405EC"/>
    <w:rsid w:val="00A4240B"/>
    <w:rsid w:val="00A7740B"/>
    <w:rsid w:val="00A81600"/>
    <w:rsid w:val="00A93CE9"/>
    <w:rsid w:val="00AA5484"/>
    <w:rsid w:val="00AD05EF"/>
    <w:rsid w:val="00AE2427"/>
    <w:rsid w:val="00AE4724"/>
    <w:rsid w:val="00AE616D"/>
    <w:rsid w:val="00AF50F6"/>
    <w:rsid w:val="00B054B0"/>
    <w:rsid w:val="00B1012D"/>
    <w:rsid w:val="00B2248C"/>
    <w:rsid w:val="00B2431B"/>
    <w:rsid w:val="00B24783"/>
    <w:rsid w:val="00B26839"/>
    <w:rsid w:val="00B2741A"/>
    <w:rsid w:val="00B51D91"/>
    <w:rsid w:val="00B53C39"/>
    <w:rsid w:val="00B605F0"/>
    <w:rsid w:val="00B64C7E"/>
    <w:rsid w:val="00B72956"/>
    <w:rsid w:val="00B73493"/>
    <w:rsid w:val="00B831E3"/>
    <w:rsid w:val="00B93379"/>
    <w:rsid w:val="00B96511"/>
    <w:rsid w:val="00BC40DF"/>
    <w:rsid w:val="00BC5CF5"/>
    <w:rsid w:val="00BD1489"/>
    <w:rsid w:val="00BE192D"/>
    <w:rsid w:val="00C04B77"/>
    <w:rsid w:val="00C054DC"/>
    <w:rsid w:val="00C06495"/>
    <w:rsid w:val="00C14A2B"/>
    <w:rsid w:val="00C168F3"/>
    <w:rsid w:val="00C2005F"/>
    <w:rsid w:val="00C26583"/>
    <w:rsid w:val="00C3071D"/>
    <w:rsid w:val="00C34332"/>
    <w:rsid w:val="00C34E61"/>
    <w:rsid w:val="00C34F18"/>
    <w:rsid w:val="00C44752"/>
    <w:rsid w:val="00C4793A"/>
    <w:rsid w:val="00C50EAE"/>
    <w:rsid w:val="00C52067"/>
    <w:rsid w:val="00C57A35"/>
    <w:rsid w:val="00C67807"/>
    <w:rsid w:val="00C71E76"/>
    <w:rsid w:val="00C777F6"/>
    <w:rsid w:val="00C83F67"/>
    <w:rsid w:val="00C90FC9"/>
    <w:rsid w:val="00C91000"/>
    <w:rsid w:val="00CA06E7"/>
    <w:rsid w:val="00CA0AF2"/>
    <w:rsid w:val="00CC0DAE"/>
    <w:rsid w:val="00CC5209"/>
    <w:rsid w:val="00CC5842"/>
    <w:rsid w:val="00CD09A8"/>
    <w:rsid w:val="00CD28DE"/>
    <w:rsid w:val="00CE30A5"/>
    <w:rsid w:val="00CF174E"/>
    <w:rsid w:val="00D061F7"/>
    <w:rsid w:val="00D16F3D"/>
    <w:rsid w:val="00D1796E"/>
    <w:rsid w:val="00D235D2"/>
    <w:rsid w:val="00D30449"/>
    <w:rsid w:val="00D30C58"/>
    <w:rsid w:val="00D34176"/>
    <w:rsid w:val="00D3618A"/>
    <w:rsid w:val="00D37794"/>
    <w:rsid w:val="00D42650"/>
    <w:rsid w:val="00D42777"/>
    <w:rsid w:val="00D442A1"/>
    <w:rsid w:val="00D4736D"/>
    <w:rsid w:val="00D5071C"/>
    <w:rsid w:val="00D550EC"/>
    <w:rsid w:val="00D61251"/>
    <w:rsid w:val="00D61B21"/>
    <w:rsid w:val="00D67995"/>
    <w:rsid w:val="00D72D21"/>
    <w:rsid w:val="00D73246"/>
    <w:rsid w:val="00D80DD4"/>
    <w:rsid w:val="00D83848"/>
    <w:rsid w:val="00D84D91"/>
    <w:rsid w:val="00D90C5A"/>
    <w:rsid w:val="00D910B7"/>
    <w:rsid w:val="00D918E7"/>
    <w:rsid w:val="00D957FA"/>
    <w:rsid w:val="00D958ED"/>
    <w:rsid w:val="00DB126E"/>
    <w:rsid w:val="00DC1887"/>
    <w:rsid w:val="00DC3379"/>
    <w:rsid w:val="00DC3BA7"/>
    <w:rsid w:val="00DC4445"/>
    <w:rsid w:val="00DC6069"/>
    <w:rsid w:val="00DE6CC8"/>
    <w:rsid w:val="00DF4977"/>
    <w:rsid w:val="00E03212"/>
    <w:rsid w:val="00E14DE9"/>
    <w:rsid w:val="00E16CA9"/>
    <w:rsid w:val="00E23734"/>
    <w:rsid w:val="00E27F25"/>
    <w:rsid w:val="00E31AED"/>
    <w:rsid w:val="00E442F5"/>
    <w:rsid w:val="00E545DC"/>
    <w:rsid w:val="00E55D3C"/>
    <w:rsid w:val="00E60D79"/>
    <w:rsid w:val="00E66111"/>
    <w:rsid w:val="00E661FC"/>
    <w:rsid w:val="00E67CE3"/>
    <w:rsid w:val="00E7141E"/>
    <w:rsid w:val="00E73676"/>
    <w:rsid w:val="00E7643F"/>
    <w:rsid w:val="00E927E5"/>
    <w:rsid w:val="00E938CC"/>
    <w:rsid w:val="00EA1C21"/>
    <w:rsid w:val="00EA5FCC"/>
    <w:rsid w:val="00EB27A9"/>
    <w:rsid w:val="00EB59DD"/>
    <w:rsid w:val="00EC2A52"/>
    <w:rsid w:val="00EC5F55"/>
    <w:rsid w:val="00EC6362"/>
    <w:rsid w:val="00ED3F88"/>
    <w:rsid w:val="00ED524A"/>
    <w:rsid w:val="00EE26E5"/>
    <w:rsid w:val="00EE2F29"/>
    <w:rsid w:val="00EF4D73"/>
    <w:rsid w:val="00EF50EC"/>
    <w:rsid w:val="00EF795E"/>
    <w:rsid w:val="00F150C6"/>
    <w:rsid w:val="00F5782A"/>
    <w:rsid w:val="00F60BCB"/>
    <w:rsid w:val="00F66F52"/>
    <w:rsid w:val="00F73437"/>
    <w:rsid w:val="00F74397"/>
    <w:rsid w:val="00F8343A"/>
    <w:rsid w:val="00F850F3"/>
    <w:rsid w:val="00F85D1B"/>
    <w:rsid w:val="00F905C0"/>
    <w:rsid w:val="00F95955"/>
    <w:rsid w:val="00FA129C"/>
    <w:rsid w:val="00FA7B42"/>
    <w:rsid w:val="00FB23E0"/>
    <w:rsid w:val="00FB5378"/>
    <w:rsid w:val="00FC0113"/>
    <w:rsid w:val="00FC4AAF"/>
    <w:rsid w:val="00FD27BD"/>
    <w:rsid w:val="00FF554A"/>
    <w:rsid w:val="00F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F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rsid w:val="005C6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304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9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E55D3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927913"/>
    <w:pPr>
      <w:spacing w:before="240" w:after="60"/>
      <w:outlineLvl w:val="7"/>
    </w:pPr>
    <w:rPr>
      <w:i/>
      <w:iCs/>
      <w:sz w:val="24"/>
      <w:szCs w:val="24"/>
      <w:lang/>
    </w:rPr>
  </w:style>
  <w:style w:type="paragraph" w:styleId="Ttulo9">
    <w:name w:val="heading 9"/>
    <w:basedOn w:val="Normal"/>
    <w:next w:val="Normal"/>
    <w:qFormat/>
    <w:locked/>
    <w:rsid w:val="00F85D1B"/>
    <w:pPr>
      <w:keepNext/>
      <w:tabs>
        <w:tab w:val="left" w:pos="810"/>
        <w:tab w:val="right" w:pos="8460"/>
      </w:tabs>
      <w:spacing w:after="0" w:line="360" w:lineRule="auto"/>
      <w:outlineLvl w:val="8"/>
    </w:pPr>
    <w:rPr>
      <w:rFonts w:ascii="Arial Narrow" w:hAnsi="Arial Narrow"/>
      <w:b/>
      <w:i/>
      <w:szCs w:val="20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CabealhoChar">
    <w:name w:val="Cabeçalho Char"/>
    <w:link w:val="Cabealho"/>
    <w:locked/>
    <w:rsid w:val="00A32B21"/>
    <w:rPr>
      <w:rFonts w:cs="Times New Roman"/>
    </w:rPr>
  </w:style>
  <w:style w:type="paragraph" w:styleId="Rodap">
    <w:name w:val="footer"/>
    <w:basedOn w:val="Normal"/>
    <w:link w:val="RodapChar"/>
    <w:semiHidden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RodapChar">
    <w:name w:val="Rodapé Char"/>
    <w:link w:val="Rodap"/>
    <w:semiHidden/>
    <w:locked/>
    <w:rsid w:val="00A32B21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32B21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TextodebaloChar">
    <w:name w:val="Texto de balão Char"/>
    <w:link w:val="Textodebalo"/>
    <w:semiHidden/>
    <w:locked/>
    <w:rsid w:val="00A32B21"/>
    <w:rPr>
      <w:rFonts w:ascii="Tahoma" w:hAnsi="Tahoma" w:cs="Tahoma"/>
      <w:sz w:val="16"/>
      <w:szCs w:val="16"/>
    </w:rPr>
  </w:style>
  <w:style w:type="character" w:styleId="Hyperlink">
    <w:name w:val="Hyperlink"/>
    <w:rsid w:val="00581A0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545DC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tem1Negrito">
    <w:name w:val="Item1 Negrito"/>
    <w:basedOn w:val="Normal"/>
    <w:autoRedefine/>
    <w:rsid w:val="001C32F8"/>
    <w:pPr>
      <w:tabs>
        <w:tab w:val="left" w:pos="360"/>
      </w:tabs>
      <w:spacing w:after="0" w:line="264" w:lineRule="auto"/>
      <w:ind w:left="426"/>
      <w:jc w:val="center"/>
    </w:pPr>
    <w:rPr>
      <w:rFonts w:ascii="Arial" w:hAnsi="Arial"/>
      <w:b/>
      <w:sz w:val="20"/>
      <w:szCs w:val="20"/>
      <w:u w:val="single"/>
      <w:lang w:eastAsia="pt-BR"/>
    </w:rPr>
  </w:style>
  <w:style w:type="character" w:customStyle="1" w:styleId="CargoChar">
    <w:name w:val="Cargo Char"/>
    <w:link w:val="Cargo"/>
    <w:rsid w:val="00EC5F55"/>
    <w:rPr>
      <w:rFonts w:ascii="Arial Black" w:eastAsia="Times New Roman" w:hAnsi="Arial Black"/>
      <w:spacing w:val="-10"/>
      <w:lang w:val="pt-BR" w:eastAsia="pt-BR" w:bidi="ar-SA"/>
    </w:rPr>
  </w:style>
  <w:style w:type="paragraph" w:customStyle="1" w:styleId="WW-Corpodetexto2">
    <w:name w:val="WW-Corpo de texto 2"/>
    <w:basedOn w:val="Normal"/>
    <w:rsid w:val="00304D0F"/>
    <w:pPr>
      <w:suppressAutoHyphens/>
      <w:spacing w:after="0" w:line="360" w:lineRule="auto"/>
      <w:jc w:val="both"/>
    </w:pPr>
    <w:rPr>
      <w:rFonts w:ascii="Times New Roman" w:hAnsi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A405EC"/>
    <w:pPr>
      <w:widowControl w:val="0"/>
      <w:suppressAutoHyphens/>
      <w:spacing w:after="0" w:line="360" w:lineRule="auto"/>
      <w:jc w:val="both"/>
    </w:pPr>
    <w:rPr>
      <w:rFonts w:ascii="Times New Roman" w:hAnsi="Times New Roman"/>
      <w:i/>
      <w:noProof/>
      <w:sz w:val="24"/>
      <w:szCs w:val="20"/>
      <w:lang w:eastAsia="pt-BR"/>
    </w:rPr>
  </w:style>
  <w:style w:type="paragraph" w:styleId="Recuodecorpodetexto">
    <w:name w:val="Body Text Indent"/>
    <w:basedOn w:val="Normal"/>
    <w:rsid w:val="005C62E0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NormalWeb">
    <w:name w:val="Normal (Web)"/>
    <w:basedOn w:val="Normal"/>
    <w:rsid w:val="002C4F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618D6"/>
  </w:style>
  <w:style w:type="paragraph" w:styleId="Ttulo">
    <w:name w:val="Title"/>
    <w:basedOn w:val="Normal"/>
    <w:link w:val="TtuloChar"/>
    <w:qFormat/>
    <w:locked/>
    <w:rsid w:val="005F40A0"/>
    <w:pPr>
      <w:spacing w:after="0" w:line="240" w:lineRule="auto"/>
      <w:jc w:val="center"/>
    </w:pPr>
    <w:rPr>
      <w:rFonts w:ascii="Arial Narrow" w:hAnsi="Arial Narrow"/>
      <w:b/>
      <w:i/>
      <w:sz w:val="32"/>
      <w:szCs w:val="20"/>
      <w:u w:val="single"/>
      <w:lang/>
    </w:rPr>
  </w:style>
  <w:style w:type="character" w:customStyle="1" w:styleId="TtuloChar">
    <w:name w:val="Título Char"/>
    <w:link w:val="Ttulo"/>
    <w:rsid w:val="005F40A0"/>
    <w:rPr>
      <w:rFonts w:ascii="Arial Narrow" w:eastAsia="Times New Roman" w:hAnsi="Arial Narrow"/>
      <w:b/>
      <w:i/>
      <w:sz w:val="32"/>
      <w:u w:val="single"/>
    </w:rPr>
  </w:style>
  <w:style w:type="paragraph" w:styleId="TextosemFormatao">
    <w:name w:val="Plain Text"/>
    <w:basedOn w:val="Normal"/>
    <w:link w:val="TextosemFormataoChar"/>
    <w:uiPriority w:val="99"/>
    <w:rsid w:val="00991920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link w:val="TextosemFormatao"/>
    <w:uiPriority w:val="99"/>
    <w:rsid w:val="00991920"/>
    <w:rPr>
      <w:rFonts w:ascii="Courier New" w:eastAsia="Times New Roman" w:hAnsi="Courier New" w:cs="Courier New"/>
    </w:rPr>
  </w:style>
  <w:style w:type="paragraph" w:customStyle="1" w:styleId="Default">
    <w:name w:val="Default"/>
    <w:rsid w:val="00392C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13D0"/>
    <w:pPr>
      <w:ind w:left="720"/>
      <w:contextualSpacing/>
    </w:pPr>
    <w:rPr>
      <w:lang w:eastAsia="pt-BR"/>
    </w:rPr>
  </w:style>
  <w:style w:type="table" w:styleId="Tabelacomgrade">
    <w:name w:val="Table Grid"/>
    <w:basedOn w:val="Tabelanormal"/>
    <w:uiPriority w:val="59"/>
    <w:locked/>
    <w:rsid w:val="00C3071D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927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8Char">
    <w:name w:val="Título 8 Char"/>
    <w:link w:val="Ttulo8"/>
    <w:semiHidden/>
    <w:rsid w:val="0092791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ps">
    <w:name w:val="hps"/>
    <w:basedOn w:val="Fontepargpadro"/>
    <w:rsid w:val="00E55D3C"/>
  </w:style>
  <w:style w:type="character" w:customStyle="1" w:styleId="Ttulo5Char">
    <w:name w:val="Título 5 Char"/>
    <w:link w:val="Ttulo5"/>
    <w:semiHidden/>
    <w:rsid w:val="00E55D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7C78A3"/>
    <w:pPr>
      <w:spacing w:after="120"/>
    </w:pPr>
  </w:style>
  <w:style w:type="character" w:customStyle="1" w:styleId="CorpodetextoChar">
    <w:name w:val="Corpo de texto Char"/>
    <w:link w:val="Corpodetexto"/>
    <w:rsid w:val="007C78A3"/>
    <w:rPr>
      <w:rFonts w:eastAsia="Times New Roman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C50EAE"/>
    <w:rPr>
      <w:i/>
      <w:iCs/>
    </w:rPr>
  </w:style>
  <w:style w:type="character" w:styleId="Forte">
    <w:name w:val="Strong"/>
    <w:basedOn w:val="Fontepargpadro"/>
    <w:uiPriority w:val="22"/>
    <w:qFormat/>
    <w:locked/>
    <w:rsid w:val="00C50EAE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C50EA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50EAE"/>
    <w:rPr>
      <w:rFonts w:eastAsia="Times New Roman"/>
      <w:i/>
      <w:iCs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DF940-85E8-44DC-9641-B379FA12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ALEXANDRE DARÉ</vt:lpstr>
    </vt:vector>
  </TitlesOfParts>
  <Company>Hewlett-Packard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DARÉ</dc:title>
  <dc:creator>Fernando Flores</dc:creator>
  <cp:lastModifiedBy>lucimaraquintino</cp:lastModifiedBy>
  <cp:revision>2</cp:revision>
  <cp:lastPrinted>2014-07-10T11:04:00Z</cp:lastPrinted>
  <dcterms:created xsi:type="dcterms:W3CDTF">2017-12-20T12:48:00Z</dcterms:created>
  <dcterms:modified xsi:type="dcterms:W3CDTF">2017-12-20T12:48:00Z</dcterms:modified>
</cp:coreProperties>
</file>