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Yago Rocha Lima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Data de Nascimento: 22/05/2000.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Endereço: Rua Elias Maurício dos Santos nº 50.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Bairro: Basiléia.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CEP: 29.302.870.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Cidade: Cachoeiro de Itapemirim/ES.</w:t>
      </w:r>
    </w:p>
    <w:p w:rsidR="00000000" w:rsidDel="00000000" w:rsidP="00000000" w:rsidRDefault="00000000" w:rsidRPr="00000000">
      <w:pPr>
        <w:pBdr>
          <w:bottom w:color="000000" w:space="1" w:sz="12" w:val="single"/>
        </w:pBd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12" w:val="single"/>
        </w:pBd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Telefone: (28) 3522-3153/ (28) 9 9941-5499.</w:t>
      </w:r>
    </w:p>
    <w:p w:rsidR="00000000" w:rsidDel="00000000" w:rsidP="00000000" w:rsidRDefault="00000000" w:rsidRPr="00000000">
      <w:pPr>
        <w:pBdr>
          <w:bottom w:color="000000" w:space="1" w:sz="12" w:val="single"/>
        </w:pBd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pBdr>
          <w:bottom w:color="000000" w:space="1" w:sz="12" w:val="single"/>
        </w:pBd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E-mail: yagogui7@gmail.com</w:t>
      </w:r>
    </w:p>
    <w:p w:rsidR="00000000" w:rsidDel="00000000" w:rsidP="00000000" w:rsidRDefault="00000000" w:rsidRPr="00000000">
      <w:pPr>
        <w:pBdr>
          <w:bottom w:color="000000" w:space="1" w:sz="12" w:val="single"/>
        </w:pBd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Formação Acadêmica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Ensino Médio completo.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Técnico em Informática 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Qualificações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Curso: Segurança do Trabalho, Recepcionista, Vendas e Aux. Administrativo.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Instituição: MULTIVIX.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Carga Horária: 250 horas.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Período: 20/09/2015 a 20/02/2016.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Curso: Informática Básica.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Instituição: Telecentro de Informações e Negócios.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Carga Horária: 40 horas 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Período: Janeiro a Abril de 2010.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Curso: Informática Básica.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Instituição: Telecentro de Informações e Negócios.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Carga Horária: 40 horas.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Período: Maio a Agosto de 2009.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Informática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Domínio de Montagem e Manutenção de Computadores.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Objetivo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i w:val="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sz w:val="28"/>
          <w:szCs w:val="28"/>
          <w:highlight w:val="white"/>
          <w:rtl w:val="0"/>
        </w:rPr>
        <w:t xml:space="preserve">Estou à procura de novos desafios buscando uma efetivação no mercado, visando o desenvolvimento de um todo o trabalho e claro gerando resultados e colaborar em um ambiente de trabalho onde possa colocar em pratica meus conhecimentos em favor da instituição na qual viso integrar, focando sempre o benefício e o crescimento da empresa e profissional.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i w:val="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