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5AB61" w14:textId="2F86AB47" w:rsidR="00C11DF4" w:rsidRDefault="00064066">
      <w:pPr>
        <w:spacing w:after="31"/>
      </w:pPr>
      <w:r>
        <w:rPr>
          <w:color w:val="414751"/>
          <w:sz w:val="40"/>
          <w:szCs w:val="40"/>
        </w:rPr>
        <w:t>Marcos</w:t>
      </w:r>
      <w:r w:rsidR="7D788045" w:rsidRPr="7D788045">
        <w:rPr>
          <w:color w:val="414751"/>
          <w:sz w:val="40"/>
          <w:szCs w:val="40"/>
        </w:rPr>
        <w:t xml:space="preserve"> José Oliveira Gomes </w:t>
      </w:r>
    </w:p>
    <w:p w14:paraId="15F80445" w14:textId="0414E82F" w:rsidR="00C11DF4" w:rsidRDefault="7D788045">
      <w:pPr>
        <w:spacing w:after="25" w:line="250" w:lineRule="auto"/>
        <w:ind w:left="-5" w:hanging="10"/>
      </w:pPr>
      <w:r w:rsidRPr="7D788045">
        <w:rPr>
          <w:color w:val="414751"/>
          <w:sz w:val="20"/>
          <w:szCs w:val="20"/>
        </w:rPr>
        <w:t>Brasileiro, Casado, 3</w:t>
      </w:r>
      <w:r w:rsidR="0081159D">
        <w:rPr>
          <w:color w:val="414751"/>
          <w:sz w:val="20"/>
          <w:szCs w:val="20"/>
        </w:rPr>
        <w:t>2 anos</w:t>
      </w:r>
      <w:r w:rsidRPr="7D788045">
        <w:rPr>
          <w:color w:val="414751"/>
          <w:sz w:val="20"/>
          <w:szCs w:val="20"/>
        </w:rPr>
        <w:t xml:space="preserve"> </w:t>
      </w:r>
    </w:p>
    <w:p w14:paraId="0E94F852" w14:textId="5553DFAD" w:rsidR="00C11DF4" w:rsidRDefault="7D788045">
      <w:pPr>
        <w:spacing w:after="25" w:line="250" w:lineRule="auto"/>
        <w:ind w:left="-5" w:hanging="10"/>
      </w:pPr>
      <w:r w:rsidRPr="7D788045">
        <w:rPr>
          <w:color w:val="414751"/>
          <w:sz w:val="20"/>
          <w:szCs w:val="20"/>
        </w:rPr>
        <w:t>Rua</w:t>
      </w:r>
      <w:r w:rsidR="008876C9">
        <w:rPr>
          <w:color w:val="414751"/>
          <w:sz w:val="20"/>
          <w:szCs w:val="20"/>
        </w:rPr>
        <w:t xml:space="preserve"> José Eugênio de Souza</w:t>
      </w:r>
      <w:r w:rsidR="000D3D6E">
        <w:rPr>
          <w:color w:val="414751"/>
          <w:sz w:val="20"/>
          <w:szCs w:val="20"/>
        </w:rPr>
        <w:t xml:space="preserve"> 21</w:t>
      </w:r>
    </w:p>
    <w:p w14:paraId="609272C0" w14:textId="2EDD737B" w:rsidR="00C11DF4" w:rsidRDefault="000D3D6E">
      <w:pPr>
        <w:spacing w:after="25" w:line="250" w:lineRule="auto"/>
        <w:ind w:left="-5" w:hanging="10"/>
      </w:pPr>
      <w:r>
        <w:rPr>
          <w:color w:val="414751"/>
          <w:sz w:val="20"/>
          <w:szCs w:val="20"/>
        </w:rPr>
        <w:t>Zumbi-Cachoeiro de Itapemirim</w:t>
      </w:r>
      <w:r w:rsidR="00ED517F">
        <w:rPr>
          <w:color w:val="414751"/>
          <w:sz w:val="20"/>
          <w:szCs w:val="20"/>
        </w:rPr>
        <w:t xml:space="preserve"> ES</w:t>
      </w:r>
    </w:p>
    <w:p w14:paraId="0B38BDCA" w14:textId="2B07D159" w:rsidR="00C11DF4" w:rsidRDefault="7D788045">
      <w:pPr>
        <w:spacing w:after="25" w:line="250" w:lineRule="auto"/>
        <w:ind w:left="-5" w:hanging="10"/>
      </w:pPr>
      <w:r w:rsidRPr="7D788045">
        <w:rPr>
          <w:color w:val="414751"/>
          <w:sz w:val="20"/>
          <w:szCs w:val="20"/>
        </w:rPr>
        <w:t xml:space="preserve">Telefone: (28):99914-6546 / E-mail: kikosmarcos@hotmail.com </w:t>
      </w:r>
    </w:p>
    <w:p w14:paraId="247A7CFB" w14:textId="77777777" w:rsidR="00C11DF4" w:rsidRDefault="00E059DC">
      <w:pPr>
        <w:spacing w:after="215"/>
      </w:pPr>
      <w:r>
        <w:rPr>
          <w:color w:val="414751"/>
          <w:sz w:val="20"/>
        </w:rPr>
        <w:t xml:space="preserve"> </w:t>
      </w:r>
    </w:p>
    <w:p w14:paraId="7A4FD641" w14:textId="77777777" w:rsidR="00C11DF4" w:rsidRDefault="7D788045">
      <w:pPr>
        <w:pStyle w:val="Ttulo1"/>
        <w:ind w:left="-5"/>
      </w:pPr>
      <w:r>
        <w:t xml:space="preserve">OBJETIVO </w:t>
      </w:r>
    </w:p>
    <w:p w14:paraId="7D1DF1D3" w14:textId="77777777" w:rsidR="00C11DF4" w:rsidRDefault="00E059DC">
      <w:pPr>
        <w:spacing w:after="0"/>
        <w:ind w:right="-454"/>
      </w:pPr>
      <w:r>
        <w:rPr>
          <w:color w:val="575F6D"/>
          <w:sz w:val="20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0FA46231" wp14:editId="07777777">
                <wp:extent cx="6076194" cy="1524"/>
                <wp:effectExtent l="0" t="0" r="0" b="0"/>
                <wp:docPr id="1832" name="Group 18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6194" cy="1524"/>
                          <a:chOff x="0" y="0"/>
                          <a:chExt cx="6076194" cy="1524"/>
                        </a:xfrm>
                      </wpg:grpSpPr>
                      <wps:wsp>
                        <wps:cNvPr id="1192" name="Shape 1192"/>
                        <wps:cNvSpPr/>
                        <wps:spPr>
                          <a:xfrm>
                            <a:off x="0" y="0"/>
                            <a:ext cx="6076194" cy="1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6194" h="1524">
                                <a:moveTo>
                                  <a:pt x="0" y="0"/>
                                </a:moveTo>
                                <a:lnTo>
                                  <a:pt x="6076194" y="1524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B9BE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p14="http://schemas.microsoft.com/office/word/2010/wordml">
            <w:pict w14:anchorId="25EE4FD5">
              <v:group id="Group 1832" style="width:478.44pt;height:0.119995pt;mso-position-horizontal-relative:char;mso-position-vertical-relative:line" coordsize="60761,15">
                <v:shape id="Shape 1192" style="position:absolute;width:60761;height:15;left:0;top:0;" coordsize="6076194,1524" path="m0,0l6076194,1524">
                  <v:stroke on="true" weight="0.999996pt" color="#b9bec7" joinstyle="round" endcap="flat"/>
                  <v:fill on="false" color="#000000" opacity="0"/>
                </v:shape>
              </v:group>
            </w:pict>
          </mc:Fallback>
        </mc:AlternateContent>
      </w:r>
    </w:p>
    <w:p w14:paraId="58F8BE43" w14:textId="100DD6E0" w:rsidR="00C11DF4" w:rsidRDefault="0086107F" w:rsidP="0086107F">
      <w:pPr>
        <w:spacing w:after="25" w:line="250" w:lineRule="auto"/>
      </w:pPr>
      <w:r>
        <w:rPr>
          <w:color w:val="414751"/>
          <w:sz w:val="20"/>
          <w:szCs w:val="20"/>
        </w:rPr>
        <w:t>Auxiliar de produção</w:t>
      </w:r>
      <w:bookmarkStart w:id="0" w:name="_GoBack"/>
      <w:bookmarkEnd w:id="0"/>
    </w:p>
    <w:p w14:paraId="57ED5930" w14:textId="77777777" w:rsidR="00C11DF4" w:rsidRDefault="00E059DC">
      <w:pPr>
        <w:spacing w:after="0"/>
      </w:pPr>
      <w:r>
        <w:rPr>
          <w:color w:val="575F6D"/>
          <w:sz w:val="20"/>
        </w:rPr>
        <w:t xml:space="preserve"> </w:t>
      </w:r>
    </w:p>
    <w:p w14:paraId="129F201F" w14:textId="77777777" w:rsidR="00C11DF4" w:rsidRDefault="7D788045">
      <w:pPr>
        <w:pStyle w:val="Ttulo1"/>
        <w:ind w:left="-5"/>
      </w:pPr>
      <w:r>
        <w:t xml:space="preserve">FORMAÇÃO </w:t>
      </w:r>
    </w:p>
    <w:p w14:paraId="5B23E42C" w14:textId="77777777" w:rsidR="00C11DF4" w:rsidRDefault="00E059DC">
      <w:pPr>
        <w:spacing w:after="0"/>
        <w:ind w:right="-454"/>
      </w:pPr>
      <w:r>
        <w:rPr>
          <w:color w:val="575F6D"/>
          <w:sz w:val="20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7276357D" wp14:editId="07777777">
                <wp:extent cx="6076194" cy="1524"/>
                <wp:effectExtent l="0" t="0" r="0" b="0"/>
                <wp:docPr id="1833" name="Group 18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6194" cy="1524"/>
                          <a:chOff x="0" y="0"/>
                          <a:chExt cx="6076194" cy="1524"/>
                        </a:xfrm>
                      </wpg:grpSpPr>
                      <wps:wsp>
                        <wps:cNvPr id="1193" name="Shape 1193"/>
                        <wps:cNvSpPr/>
                        <wps:spPr>
                          <a:xfrm>
                            <a:off x="0" y="0"/>
                            <a:ext cx="6076194" cy="1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6194" h="1524">
                                <a:moveTo>
                                  <a:pt x="0" y="0"/>
                                </a:moveTo>
                                <a:lnTo>
                                  <a:pt x="6076194" y="1524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B9BE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p14="http://schemas.microsoft.com/office/word/2010/wordml">
            <w:pict w14:anchorId="678905D3">
              <v:group id="Group 1833" style="width:478.44pt;height:0.119995pt;mso-position-horizontal-relative:char;mso-position-vertical-relative:line" coordsize="60761,15">
                <v:shape id="Shape 1193" style="position:absolute;width:60761;height:15;left:0;top:0;" coordsize="6076194,1524" path="m0,0l6076194,1524">
                  <v:stroke on="true" weight="0.999996pt" color="#b9bec7" joinstyle="round" endcap="flat"/>
                  <v:fill on="false" color="#000000" opacity="0"/>
                </v:shape>
              </v:group>
            </w:pict>
          </mc:Fallback>
        </mc:AlternateContent>
      </w:r>
    </w:p>
    <w:p w14:paraId="683E34F2" w14:textId="77777777" w:rsidR="00C11DF4" w:rsidRDefault="00E059DC">
      <w:pPr>
        <w:spacing w:after="28"/>
      </w:pPr>
      <w:r>
        <w:rPr>
          <w:color w:val="575F6D"/>
          <w:sz w:val="20"/>
        </w:rPr>
        <w:t xml:space="preserve"> </w:t>
      </w:r>
    </w:p>
    <w:p w14:paraId="035DECF9" w14:textId="77777777" w:rsidR="00C11DF4" w:rsidRDefault="7D788045">
      <w:pPr>
        <w:spacing w:after="89" w:line="250" w:lineRule="auto"/>
        <w:ind w:left="-5" w:hanging="10"/>
      </w:pPr>
      <w:r w:rsidRPr="7D788045">
        <w:rPr>
          <w:rFonts w:ascii="Segoe UI Symbol" w:eastAsia="Segoe UI Symbol" w:hAnsi="Segoe UI Symbol" w:cs="Segoe UI Symbol"/>
          <w:color w:val="414751"/>
          <w:sz w:val="20"/>
          <w:szCs w:val="20"/>
        </w:rPr>
        <w:t>•</w:t>
      </w:r>
      <w:r w:rsidRPr="7D788045">
        <w:rPr>
          <w:rFonts w:ascii="Arial" w:eastAsia="Arial" w:hAnsi="Arial" w:cs="Arial"/>
          <w:color w:val="414751"/>
          <w:sz w:val="20"/>
          <w:szCs w:val="20"/>
        </w:rPr>
        <w:t xml:space="preserve"> </w:t>
      </w:r>
      <w:r w:rsidRPr="7D788045">
        <w:rPr>
          <w:color w:val="414751"/>
          <w:sz w:val="20"/>
          <w:szCs w:val="20"/>
        </w:rPr>
        <w:t xml:space="preserve">Ensino Médio Completo. </w:t>
      </w:r>
    </w:p>
    <w:p w14:paraId="7FD7FD97" w14:textId="77777777" w:rsidR="00C11DF4" w:rsidRDefault="00E059DC">
      <w:pPr>
        <w:spacing w:after="215"/>
      </w:pPr>
      <w:r>
        <w:rPr>
          <w:color w:val="414751"/>
          <w:sz w:val="20"/>
        </w:rPr>
        <w:t xml:space="preserve"> </w:t>
      </w:r>
    </w:p>
    <w:p w14:paraId="28881D2B" w14:textId="77777777" w:rsidR="00C11DF4" w:rsidRDefault="7D788045">
      <w:pPr>
        <w:pStyle w:val="Ttulo1"/>
        <w:ind w:left="-5"/>
      </w:pPr>
      <w:r>
        <w:t xml:space="preserve">EXPERIÊNCIA PROFISSIONAL </w:t>
      </w:r>
    </w:p>
    <w:p w14:paraId="6FC76692" w14:textId="77777777" w:rsidR="00C11DF4" w:rsidRDefault="00E059DC">
      <w:pPr>
        <w:spacing w:after="0"/>
        <w:ind w:right="-454"/>
      </w:pPr>
      <w:r>
        <w:rPr>
          <w:color w:val="575F6D"/>
          <w:sz w:val="20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6C840B2B" wp14:editId="07777777">
                <wp:extent cx="6076194" cy="1524"/>
                <wp:effectExtent l="0" t="0" r="0" b="0"/>
                <wp:docPr id="1834" name="Group 18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6194" cy="1524"/>
                          <a:chOff x="0" y="0"/>
                          <a:chExt cx="6076194" cy="1524"/>
                        </a:xfrm>
                      </wpg:grpSpPr>
                      <wps:wsp>
                        <wps:cNvPr id="1194" name="Shape 1194"/>
                        <wps:cNvSpPr/>
                        <wps:spPr>
                          <a:xfrm>
                            <a:off x="0" y="0"/>
                            <a:ext cx="6076194" cy="1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6194" h="1524">
                                <a:moveTo>
                                  <a:pt x="0" y="0"/>
                                </a:moveTo>
                                <a:lnTo>
                                  <a:pt x="6076194" y="1524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B9BE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p14="http://schemas.microsoft.com/office/word/2010/wordml">
            <w:pict w14:anchorId="692086F9">
              <v:group id="Group 1834" style="width:478.44pt;height:0.119995pt;mso-position-horizontal-relative:char;mso-position-vertical-relative:line" coordsize="60761,15">
                <v:shape id="Shape 1194" style="position:absolute;width:60761;height:15;left:0;top:0;" coordsize="6076194,1524" path="m0,0l6076194,1524">
                  <v:stroke on="true" weight="0.999996pt" color="#b9bec7" joinstyle="round" endcap="flat"/>
                  <v:fill on="false" color="#000000" opacity="0"/>
                </v:shape>
              </v:group>
            </w:pict>
          </mc:Fallback>
        </mc:AlternateContent>
      </w:r>
    </w:p>
    <w:p w14:paraId="4C85A216" w14:textId="77777777" w:rsidR="00C11DF4" w:rsidRDefault="00E059DC">
      <w:pPr>
        <w:spacing w:after="27"/>
      </w:pPr>
      <w:r>
        <w:rPr>
          <w:color w:val="575F6D"/>
          <w:sz w:val="20"/>
        </w:rPr>
        <w:t xml:space="preserve"> </w:t>
      </w:r>
    </w:p>
    <w:p w14:paraId="45358E8E" w14:textId="77777777" w:rsidR="00C11DF4" w:rsidRDefault="7D788045">
      <w:pPr>
        <w:numPr>
          <w:ilvl w:val="0"/>
          <w:numId w:val="1"/>
        </w:numPr>
        <w:spacing w:after="4" w:line="250" w:lineRule="auto"/>
        <w:ind w:right="2078" w:hanging="283"/>
      </w:pPr>
      <w:r w:rsidRPr="7D788045">
        <w:rPr>
          <w:color w:val="414751"/>
          <w:sz w:val="20"/>
          <w:szCs w:val="20"/>
        </w:rPr>
        <w:t xml:space="preserve">2005-2007 – Micro Powder Micronização de Minerios  Cargo: Auxiliar de Produção a Ensacador.  </w:t>
      </w:r>
    </w:p>
    <w:p w14:paraId="2136E3A8" w14:textId="77777777" w:rsidR="00C11DF4" w:rsidRDefault="00E059DC">
      <w:pPr>
        <w:spacing w:after="147"/>
        <w:ind w:left="283"/>
      </w:pPr>
      <w:r>
        <w:rPr>
          <w:color w:val="414751"/>
          <w:sz w:val="20"/>
        </w:rPr>
        <w:t xml:space="preserve"> </w:t>
      </w:r>
    </w:p>
    <w:p w14:paraId="39D661AB" w14:textId="77777777" w:rsidR="00C11DF4" w:rsidRDefault="7D788045">
      <w:pPr>
        <w:numPr>
          <w:ilvl w:val="0"/>
          <w:numId w:val="1"/>
        </w:numPr>
        <w:spacing w:after="4" w:line="250" w:lineRule="auto"/>
        <w:ind w:right="2078" w:hanging="283"/>
      </w:pPr>
      <w:r w:rsidRPr="7D788045">
        <w:rPr>
          <w:color w:val="414751"/>
          <w:sz w:val="20"/>
          <w:szCs w:val="20"/>
        </w:rPr>
        <w:t xml:space="preserve">2007-2009 – Cimef Metalurgia S/A </w:t>
      </w:r>
    </w:p>
    <w:p w14:paraId="11991722" w14:textId="77777777" w:rsidR="00C11DF4" w:rsidRDefault="7D788045">
      <w:pPr>
        <w:spacing w:after="110" w:line="250" w:lineRule="auto"/>
        <w:ind w:left="293" w:hanging="10"/>
      </w:pPr>
      <w:r w:rsidRPr="7D788045">
        <w:rPr>
          <w:color w:val="414751"/>
          <w:sz w:val="20"/>
          <w:szCs w:val="20"/>
        </w:rPr>
        <w:t xml:space="preserve">Cargo: Auxiliar de Produção a Fundidor </w:t>
      </w:r>
    </w:p>
    <w:p w14:paraId="0E8658CA" w14:textId="77777777" w:rsidR="00C11DF4" w:rsidRDefault="00E059DC">
      <w:pPr>
        <w:spacing w:after="147"/>
        <w:ind w:left="283"/>
      </w:pPr>
      <w:r>
        <w:rPr>
          <w:color w:val="414751"/>
          <w:sz w:val="20"/>
        </w:rPr>
        <w:t xml:space="preserve"> </w:t>
      </w:r>
    </w:p>
    <w:p w14:paraId="0CE166C8" w14:textId="2DB8529D" w:rsidR="00C11DF4" w:rsidRPr="002906C1" w:rsidRDefault="7D788045">
      <w:pPr>
        <w:numPr>
          <w:ilvl w:val="0"/>
          <w:numId w:val="1"/>
        </w:numPr>
        <w:spacing w:after="53" w:line="250" w:lineRule="auto"/>
        <w:ind w:right="2078" w:hanging="283"/>
      </w:pPr>
      <w:r w:rsidRPr="7D788045">
        <w:rPr>
          <w:color w:val="414751"/>
          <w:sz w:val="20"/>
          <w:szCs w:val="20"/>
        </w:rPr>
        <w:t xml:space="preserve">2010-2015 – Fundição Brasil Metalurgia LTDA Cargo: Fundidor </w:t>
      </w:r>
    </w:p>
    <w:p w14:paraId="13460CE8" w14:textId="7F49B6C1" w:rsidR="002906C1" w:rsidRDefault="002906C1">
      <w:pPr>
        <w:numPr>
          <w:ilvl w:val="0"/>
          <w:numId w:val="1"/>
        </w:numPr>
        <w:spacing w:after="53" w:line="250" w:lineRule="auto"/>
        <w:ind w:right="2078" w:hanging="283"/>
      </w:pPr>
      <w:r>
        <w:t>201</w:t>
      </w:r>
      <w:r w:rsidR="008F7056">
        <w:t>7-2018-Fundicao</w:t>
      </w:r>
      <w:r w:rsidR="00DC57B7">
        <w:t xml:space="preserve"> Mundial LTDA Cargo</w:t>
      </w:r>
      <w:r w:rsidR="00A833BA">
        <w:t>: Fundidor</w:t>
      </w:r>
    </w:p>
    <w:p w14:paraId="679C5F50" w14:textId="44B6A3D7" w:rsidR="00C11DF4" w:rsidRDefault="00E059DC">
      <w:pPr>
        <w:spacing w:after="167"/>
        <w:ind w:left="283"/>
      </w:pPr>
      <w:r>
        <w:rPr>
          <w:color w:val="414751"/>
          <w:sz w:val="20"/>
        </w:rPr>
        <w:t xml:space="preserve"> </w:t>
      </w:r>
    </w:p>
    <w:p w14:paraId="3F276459" w14:textId="77777777" w:rsidR="00C11DF4" w:rsidRDefault="7D788045">
      <w:pPr>
        <w:pStyle w:val="Ttulo1"/>
        <w:ind w:left="-5"/>
      </w:pPr>
      <w:r>
        <w:t xml:space="preserve">QUALIFICAÇÕES E ATIVIDADES PROFISSIONAIS </w:t>
      </w:r>
    </w:p>
    <w:p w14:paraId="73E9F2E2" w14:textId="77777777" w:rsidR="00C11DF4" w:rsidRDefault="00E059DC">
      <w:pPr>
        <w:spacing w:after="0"/>
        <w:ind w:right="-454"/>
      </w:pPr>
      <w:r>
        <w:rPr>
          <w:color w:val="575F6D"/>
          <w:sz w:val="20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7F2F9307" wp14:editId="07777777">
                <wp:extent cx="6076194" cy="12700"/>
                <wp:effectExtent l="0" t="0" r="0" b="0"/>
                <wp:docPr id="1835" name="Group 18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6194" cy="12700"/>
                          <a:chOff x="0" y="0"/>
                          <a:chExt cx="6076194" cy="12700"/>
                        </a:xfrm>
                      </wpg:grpSpPr>
                      <wps:wsp>
                        <wps:cNvPr id="1195" name="Shape 1195"/>
                        <wps:cNvSpPr/>
                        <wps:spPr>
                          <a:xfrm>
                            <a:off x="0" y="0"/>
                            <a:ext cx="60761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6194">
                                <a:moveTo>
                                  <a:pt x="0" y="0"/>
                                </a:moveTo>
                                <a:lnTo>
                                  <a:pt x="6076194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B9BE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p14="http://schemas.microsoft.com/office/word/2010/wordml">
            <w:pict w14:anchorId="0952B3B7">
              <v:group id="Group 1835" style="width:478.44pt;height:0.999996pt;mso-position-horizontal-relative:char;mso-position-vertical-relative:line" coordsize="60761,127">
                <v:shape id="Shape 1195" style="position:absolute;width:60761;height:0;left:0;top:0;" coordsize="6076194,0" path="m0,0l6076194,0">
                  <v:stroke on="true" weight="0.999996pt" color="#b9bec7" joinstyle="round" endcap="flat"/>
                  <v:fill on="false" color="#000000" opacity="0"/>
                </v:shape>
              </v:group>
            </w:pict>
          </mc:Fallback>
        </mc:AlternateContent>
      </w:r>
    </w:p>
    <w:p w14:paraId="0A80C62F" w14:textId="77777777" w:rsidR="00C11DF4" w:rsidRDefault="00E059DC">
      <w:pPr>
        <w:spacing w:after="29"/>
      </w:pPr>
      <w:r>
        <w:rPr>
          <w:color w:val="575F6D"/>
          <w:sz w:val="20"/>
        </w:rPr>
        <w:t xml:space="preserve"> </w:t>
      </w:r>
    </w:p>
    <w:p w14:paraId="6FC48CB6" w14:textId="77777777" w:rsidR="00C11DF4" w:rsidRDefault="7D788045">
      <w:pPr>
        <w:numPr>
          <w:ilvl w:val="0"/>
          <w:numId w:val="2"/>
        </w:numPr>
        <w:spacing w:after="132" w:line="250" w:lineRule="auto"/>
        <w:ind w:hanging="283"/>
      </w:pPr>
      <w:r w:rsidRPr="7D788045">
        <w:rPr>
          <w:color w:val="414751"/>
          <w:sz w:val="20"/>
          <w:szCs w:val="20"/>
        </w:rPr>
        <w:t xml:space="preserve">Operador de Ponte Rolante acostumado a trabalhar por escala e turnos. </w:t>
      </w:r>
    </w:p>
    <w:p w14:paraId="6948F857" w14:textId="77777777" w:rsidR="00C11DF4" w:rsidRDefault="7D788045">
      <w:pPr>
        <w:numPr>
          <w:ilvl w:val="0"/>
          <w:numId w:val="2"/>
        </w:numPr>
        <w:spacing w:after="159" w:line="250" w:lineRule="auto"/>
        <w:ind w:hanging="283"/>
      </w:pPr>
      <w:r w:rsidRPr="7D788045">
        <w:rPr>
          <w:color w:val="414751"/>
          <w:sz w:val="20"/>
          <w:szCs w:val="20"/>
        </w:rPr>
        <w:t xml:space="preserve">Trabalhei como temporário em supermercado, de embalador, repositor e entregador de compra. </w:t>
      </w:r>
    </w:p>
    <w:p w14:paraId="522E2070" w14:textId="77777777" w:rsidR="00C11DF4" w:rsidRDefault="7D788045">
      <w:pPr>
        <w:numPr>
          <w:ilvl w:val="0"/>
          <w:numId w:val="2"/>
        </w:numPr>
        <w:spacing w:after="137" w:line="250" w:lineRule="auto"/>
        <w:ind w:hanging="283"/>
      </w:pPr>
      <w:r w:rsidRPr="7D788045">
        <w:rPr>
          <w:color w:val="414751"/>
          <w:sz w:val="20"/>
          <w:szCs w:val="20"/>
        </w:rPr>
        <w:t xml:space="preserve">Segurança de loja. </w:t>
      </w:r>
    </w:p>
    <w:p w14:paraId="32D5520A" w14:textId="3A241A63" w:rsidR="00C11DF4" w:rsidRDefault="7D788045">
      <w:pPr>
        <w:numPr>
          <w:ilvl w:val="0"/>
          <w:numId w:val="2"/>
        </w:numPr>
        <w:spacing w:after="165" w:line="250" w:lineRule="auto"/>
        <w:ind w:hanging="283"/>
      </w:pPr>
      <w:r w:rsidRPr="7D788045">
        <w:rPr>
          <w:color w:val="414751"/>
          <w:sz w:val="20"/>
          <w:szCs w:val="20"/>
        </w:rPr>
        <w:t>Também tenho noção de solda com eletrodo</w:t>
      </w:r>
      <w:r w:rsidR="00A833BA">
        <w:rPr>
          <w:color w:val="414751"/>
          <w:sz w:val="20"/>
          <w:szCs w:val="20"/>
        </w:rPr>
        <w:t xml:space="preserve"> e serralheria</w:t>
      </w:r>
      <w:r w:rsidR="00064066">
        <w:rPr>
          <w:color w:val="414751"/>
          <w:sz w:val="20"/>
          <w:szCs w:val="20"/>
        </w:rPr>
        <w:t>.</w:t>
      </w:r>
    </w:p>
    <w:p w14:paraId="3DC550CF" w14:textId="77777777" w:rsidR="00C11DF4" w:rsidRDefault="00E059DC">
      <w:pPr>
        <w:spacing w:after="0"/>
      </w:pPr>
      <w:r>
        <w:rPr>
          <w:color w:val="575F6D"/>
          <w:sz w:val="20"/>
        </w:rPr>
        <w:t xml:space="preserve"> </w:t>
      </w:r>
    </w:p>
    <w:p w14:paraId="10BE5588" w14:textId="77777777" w:rsidR="00C11DF4" w:rsidRDefault="7D788045">
      <w:pPr>
        <w:pStyle w:val="Ttulo1"/>
        <w:ind w:left="-5"/>
      </w:pPr>
      <w:r>
        <w:t xml:space="preserve">INFORMAÇÕES ADICIONAIS </w:t>
      </w:r>
    </w:p>
    <w:p w14:paraId="4C851E4C" w14:textId="77777777" w:rsidR="00C11DF4" w:rsidRDefault="00E059DC">
      <w:pPr>
        <w:spacing w:after="0"/>
        <w:ind w:right="-454"/>
      </w:pPr>
      <w:r>
        <w:rPr>
          <w:color w:val="575F6D"/>
          <w:sz w:val="20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77A8B925" wp14:editId="07777777">
                <wp:extent cx="6076194" cy="1524"/>
                <wp:effectExtent l="0" t="0" r="0" b="0"/>
                <wp:docPr id="1836" name="Group 18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6194" cy="1524"/>
                          <a:chOff x="0" y="0"/>
                          <a:chExt cx="6076194" cy="1524"/>
                        </a:xfrm>
                      </wpg:grpSpPr>
                      <wps:wsp>
                        <wps:cNvPr id="1196" name="Shape 1196"/>
                        <wps:cNvSpPr/>
                        <wps:spPr>
                          <a:xfrm>
                            <a:off x="0" y="0"/>
                            <a:ext cx="6076194" cy="1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6194" h="1524">
                                <a:moveTo>
                                  <a:pt x="0" y="0"/>
                                </a:moveTo>
                                <a:lnTo>
                                  <a:pt x="6076194" y="1524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B9BE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p14="http://schemas.microsoft.com/office/word/2010/wordml">
            <w:pict w14:anchorId="310E8B13">
              <v:group id="Group 1836" style="width:478.44pt;height:0.119995pt;mso-position-horizontal-relative:char;mso-position-vertical-relative:line" coordsize="60761,15">
                <v:shape id="Shape 1196" style="position:absolute;width:60761;height:15;left:0;top:0;" coordsize="6076194,1524" path="m0,0l6076194,1524">
                  <v:stroke on="true" weight="0.999996pt" color="#b9bec7" joinstyle="round" endcap="flat"/>
                  <v:fill on="false" color="#000000" opacity="0"/>
                </v:shape>
              </v:group>
            </w:pict>
          </mc:Fallback>
        </mc:AlternateContent>
      </w:r>
    </w:p>
    <w:p w14:paraId="786BF259" w14:textId="77777777" w:rsidR="00C11DF4" w:rsidRDefault="00E059DC">
      <w:pPr>
        <w:spacing w:after="28"/>
      </w:pPr>
      <w:r>
        <w:rPr>
          <w:color w:val="575F6D"/>
          <w:sz w:val="20"/>
        </w:rPr>
        <w:t xml:space="preserve"> </w:t>
      </w:r>
    </w:p>
    <w:p w14:paraId="5F2B0C63" w14:textId="77777777" w:rsidR="00C11DF4" w:rsidRDefault="7D788045">
      <w:pPr>
        <w:numPr>
          <w:ilvl w:val="0"/>
          <w:numId w:val="3"/>
        </w:numPr>
        <w:spacing w:after="137" w:line="250" w:lineRule="auto"/>
        <w:ind w:hanging="283"/>
      </w:pPr>
      <w:r w:rsidRPr="7D788045">
        <w:rPr>
          <w:color w:val="414751"/>
          <w:sz w:val="20"/>
          <w:szCs w:val="20"/>
        </w:rPr>
        <w:lastRenderedPageBreak/>
        <w:t xml:space="preserve">Informática básica  </w:t>
      </w:r>
    </w:p>
    <w:p w14:paraId="788CF56E" w14:textId="3A6A4B14" w:rsidR="00C11DF4" w:rsidRPr="00AC7CB3" w:rsidRDefault="7D788045">
      <w:pPr>
        <w:numPr>
          <w:ilvl w:val="0"/>
          <w:numId w:val="3"/>
        </w:numPr>
        <w:spacing w:after="81" w:line="250" w:lineRule="auto"/>
        <w:ind w:hanging="283"/>
      </w:pPr>
      <w:r w:rsidRPr="7D788045">
        <w:rPr>
          <w:color w:val="414751"/>
          <w:sz w:val="20"/>
          <w:szCs w:val="20"/>
        </w:rPr>
        <w:t xml:space="preserve">Operadora de Ponte Rolante </w:t>
      </w:r>
    </w:p>
    <w:p w14:paraId="1ACF16E9" w14:textId="144C307E" w:rsidR="00AC7CB3" w:rsidRDefault="00AC7CB3" w:rsidP="00266666">
      <w:pPr>
        <w:spacing w:after="81" w:line="250" w:lineRule="auto"/>
      </w:pPr>
      <w:r>
        <w:t xml:space="preserve">CNH </w:t>
      </w:r>
      <w:r w:rsidR="0086107F">
        <w:t>AD</w:t>
      </w:r>
    </w:p>
    <w:p w14:paraId="43B8D6A2" w14:textId="77777777" w:rsidR="00C11DF4" w:rsidRDefault="00E059DC">
      <w:pPr>
        <w:spacing w:after="0"/>
      </w:pPr>
      <w:r>
        <w:rPr>
          <w:color w:val="414751"/>
          <w:sz w:val="20"/>
        </w:rPr>
        <w:t xml:space="preserve"> </w:t>
      </w:r>
    </w:p>
    <w:sectPr w:rsidR="00C11DF4">
      <w:pgSz w:w="11900" w:h="16840"/>
      <w:pgMar w:top="1440" w:right="1645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7A4703"/>
    <w:multiLevelType w:val="hybridMultilevel"/>
    <w:tmpl w:val="FFFFFFFF"/>
    <w:lvl w:ilvl="0" w:tplc="0CA8D2CA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41475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0C06AB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1475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8DE8F8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1475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974B77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41475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096356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1475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77406E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1475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3882A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41475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A302A0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1475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121C3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1475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4032524"/>
    <w:multiLevelType w:val="hybridMultilevel"/>
    <w:tmpl w:val="FFFFFFFF"/>
    <w:lvl w:ilvl="0" w:tplc="3E1C467C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41475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DA6A59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1475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5ACAB3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1475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6E08ED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41475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0847E1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1475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66E948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1475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882DCF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41475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780AF4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1475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1DC301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1475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A0C6D25"/>
    <w:multiLevelType w:val="hybridMultilevel"/>
    <w:tmpl w:val="FFFFFFFF"/>
    <w:lvl w:ilvl="0" w:tplc="D680ADA2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41475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3749D6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1475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D1CFAC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1475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1EFD0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41475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F340BC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1475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9C269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1475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024DE8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41475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F00997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1475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90E18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1475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D788045"/>
    <w:rsid w:val="00064066"/>
    <w:rsid w:val="000D3D6E"/>
    <w:rsid w:val="001512E6"/>
    <w:rsid w:val="00266666"/>
    <w:rsid w:val="002906C1"/>
    <w:rsid w:val="003F3CB3"/>
    <w:rsid w:val="0081159D"/>
    <w:rsid w:val="0086107F"/>
    <w:rsid w:val="008876C9"/>
    <w:rsid w:val="008F7056"/>
    <w:rsid w:val="00A833BA"/>
    <w:rsid w:val="00AC7CB3"/>
    <w:rsid w:val="00C11DF4"/>
    <w:rsid w:val="00DC57B7"/>
    <w:rsid w:val="00E059DC"/>
    <w:rsid w:val="00ED517F"/>
    <w:rsid w:val="7D788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95AB61"/>
  <w15:docId w15:val="{37DE6423-04B2-9248-B5A5-1BFCD97CF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color w:val="575F6D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color w:val="575F6D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802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kiko</dc:title>
  <dc:subject/>
  <dc:creator>Studio</dc:creator>
  <cp:keywords/>
  <cp:lastModifiedBy>Marcos José</cp:lastModifiedBy>
  <cp:revision>2</cp:revision>
  <dcterms:created xsi:type="dcterms:W3CDTF">2018-09-03T18:54:00Z</dcterms:created>
  <dcterms:modified xsi:type="dcterms:W3CDTF">2018-09-03T18:54:00Z</dcterms:modified>
</cp:coreProperties>
</file>