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87" w:rsidRDefault="00955D87" w:rsidP="00955D87">
      <w:pPr>
        <w:spacing w:line="0" w:lineRule="atLeast"/>
        <w:rPr>
          <w:rFonts w:ascii="Trebuchet MS" w:eastAsia="Trebuchet MS" w:hAnsi="Trebuchet MS"/>
          <w:sz w:val="36"/>
        </w:rPr>
      </w:pPr>
      <w:r>
        <w:rPr>
          <w:rFonts w:ascii="Trebuchet MS" w:eastAsia="Trebuchet MS" w:hAnsi="Trebuchet MS"/>
          <w:sz w:val="36"/>
        </w:rPr>
        <w:t>Kaio</w:t>
      </w:r>
      <w:bookmarkStart w:id="0" w:name="_GoBack"/>
      <w:bookmarkEnd w:id="0"/>
      <w:r>
        <w:rPr>
          <w:rFonts w:ascii="Trebuchet MS" w:eastAsia="Trebuchet MS" w:hAnsi="Trebuchet MS"/>
          <w:sz w:val="36"/>
        </w:rPr>
        <w:t xml:space="preserve"> Fabio do Carmo Souza</w:t>
      </w:r>
    </w:p>
    <w:p w:rsidR="00955D87" w:rsidRDefault="00955D87" w:rsidP="00955D8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955D87" w:rsidRDefault="00955D87" w:rsidP="00955D87">
      <w:pPr>
        <w:spacing w:line="239" w:lineRule="auto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Solteiro, 23 anos</w:t>
      </w:r>
    </w:p>
    <w:p w:rsidR="00955D87" w:rsidRDefault="00955D87" w:rsidP="00955D8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955D87" w:rsidRDefault="00955D87" w:rsidP="00955D87">
      <w:pPr>
        <w:spacing w:line="238" w:lineRule="auto"/>
        <w:ind w:right="4540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Rua Stefano Crivilim, 1 – Nossa Senhora da Penha, Vila Velha/ES</w:t>
      </w:r>
      <w:r>
        <w:br/>
      </w:r>
      <w:r>
        <w:rPr>
          <w:rFonts w:ascii="Trebuchet MS" w:eastAsia="Trebuchet MS" w:hAnsi="Trebuchet MS"/>
          <w:sz w:val="22"/>
        </w:rPr>
        <w:t>(27) 9.9866-2541– (27) 3339-5677</w:t>
      </w:r>
    </w:p>
    <w:p w:rsidR="00955D87" w:rsidRPr="00147EDB" w:rsidRDefault="00955D87" w:rsidP="00955D87">
      <w:pPr>
        <w:spacing w:line="238" w:lineRule="auto"/>
        <w:ind w:right="4540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color w:val="0563C1"/>
          <w:sz w:val="22"/>
          <w:u w:val="single"/>
        </w:rPr>
        <w:t>kaiofsouza@hotmail.com</w:t>
      </w:r>
    </w:p>
    <w:p w:rsidR="00955D87" w:rsidRDefault="00955D87" w:rsidP="00955D87">
      <w:pPr>
        <w:spacing w:line="387" w:lineRule="exact"/>
        <w:jc w:val="both"/>
        <w:rPr>
          <w:rFonts w:ascii="Times New Roman" w:eastAsia="Times New Roman" w:hAnsi="Times New Roman"/>
          <w:sz w:val="24"/>
        </w:rPr>
      </w:pPr>
    </w:p>
    <w:p w:rsidR="00955D87" w:rsidRDefault="00955D87" w:rsidP="00955D87">
      <w:pPr>
        <w:spacing w:line="0" w:lineRule="atLeast"/>
        <w:jc w:val="both"/>
        <w:rPr>
          <w:sz w:val="32"/>
        </w:rPr>
      </w:pPr>
      <w:r>
        <w:rPr>
          <w:sz w:val="32"/>
        </w:rPr>
        <w:t>Experiência</w:t>
      </w:r>
    </w:p>
    <w:p w:rsidR="00955D87" w:rsidRDefault="00955D87" w:rsidP="00955D87">
      <w:pPr>
        <w:spacing w:line="212" w:lineRule="exact"/>
        <w:jc w:val="both"/>
        <w:rPr>
          <w:rFonts w:ascii="Times New Roman" w:eastAsia="Times New Roman" w:hAnsi="Times New Roman"/>
          <w:sz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26035</wp:posOffset>
                </wp:positionV>
                <wp:extent cx="5768975" cy="0"/>
                <wp:effectExtent l="17780" t="17780" r="13970" b="10795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E42FD" id="Conector re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.05pt" to="452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" o:allowincell="f" strokeweight="1.44pt"/>
            </w:pict>
          </mc:Fallback>
        </mc:AlternateContent>
      </w:r>
    </w:p>
    <w:p w:rsidR="00955D87" w:rsidRDefault="00955D87" w:rsidP="00955D87"/>
    <w:p w:rsidR="00955D87" w:rsidRDefault="00955D87" w:rsidP="00955D87">
      <w:pPr>
        <w:spacing w:line="0" w:lineRule="atLeast"/>
        <w:jc w:val="both"/>
        <w:rPr>
          <w:b/>
          <w:sz w:val="24"/>
        </w:rPr>
      </w:pPr>
      <w:r>
        <w:rPr>
          <w:b/>
          <w:sz w:val="24"/>
        </w:rPr>
        <w:t>Agente de Televendas na Autoglass – Brasil</w:t>
      </w:r>
    </w:p>
    <w:p w:rsidR="00955D87" w:rsidRDefault="00955D87" w:rsidP="00955D87">
      <w:pPr>
        <w:spacing w:line="237" w:lineRule="auto"/>
        <w:jc w:val="both"/>
        <w:rPr>
          <w:sz w:val="22"/>
        </w:rPr>
      </w:pPr>
      <w:r>
        <w:rPr>
          <w:sz w:val="22"/>
        </w:rPr>
        <w:t>Novembro de 2013 - julho de 2017 (3 anos e 5 meses)</w:t>
      </w:r>
    </w:p>
    <w:p w:rsidR="00955D87" w:rsidRDefault="00955D87" w:rsidP="00955D87">
      <w:pPr>
        <w:spacing w:line="49" w:lineRule="exact"/>
        <w:jc w:val="both"/>
        <w:rPr>
          <w:rFonts w:ascii="Times New Roman" w:eastAsia="Times New Roman" w:hAnsi="Times New Roman"/>
          <w:sz w:val="24"/>
        </w:rPr>
      </w:pPr>
    </w:p>
    <w:p w:rsidR="00955D87" w:rsidRDefault="00955D87" w:rsidP="00955D87">
      <w:pPr>
        <w:jc w:val="both"/>
      </w:pPr>
      <w:r>
        <w:t>Atuava principalmente com a prospecção e fidelização de clientes Pessoa Jurídica nos estados de São Paulo e Paraná. Fazendo a qualificação destes e construindo relacionamento entre as duas partes através de contatos por telefone e e-mail, visando o aumento do volume transacionado.</w:t>
      </w:r>
    </w:p>
    <w:p w:rsidR="00955D87" w:rsidRDefault="00955D87" w:rsidP="00955D87">
      <w:pPr>
        <w:jc w:val="both"/>
      </w:pPr>
      <w:r>
        <w:t>Logo depois fui para o setor de varejo que atendia somente os consumidores finais, atendia o Brasil todo, e conhecendo o mercado de diversas regiões e também seus concorrentes</w:t>
      </w:r>
    </w:p>
    <w:p w:rsidR="00955D87" w:rsidRDefault="00955D87" w:rsidP="00955D87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955D87" w:rsidRDefault="00955D87" w:rsidP="00955D87">
      <w:pPr>
        <w:spacing w:line="390" w:lineRule="exact"/>
        <w:jc w:val="both"/>
        <w:rPr>
          <w:rFonts w:ascii="Times New Roman" w:eastAsia="Times New Roman" w:hAnsi="Times New Roman"/>
          <w:sz w:val="24"/>
        </w:rPr>
      </w:pPr>
    </w:p>
    <w:p w:rsidR="00955D87" w:rsidRDefault="00955D87" w:rsidP="00955D87">
      <w:pPr>
        <w:spacing w:line="0" w:lineRule="atLeast"/>
        <w:jc w:val="both"/>
        <w:rPr>
          <w:sz w:val="32"/>
        </w:rPr>
      </w:pPr>
      <w:r>
        <w:rPr>
          <w:sz w:val="32"/>
        </w:rPr>
        <w:t>Formação</w:t>
      </w:r>
    </w:p>
    <w:p w:rsidR="00955D87" w:rsidRDefault="00955D87" w:rsidP="00955D87">
      <w:pPr>
        <w:spacing w:line="215" w:lineRule="exact"/>
        <w:jc w:val="both"/>
        <w:rPr>
          <w:rFonts w:ascii="Times New Roman" w:eastAsia="Times New Roman" w:hAnsi="Times New Roman"/>
          <w:sz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27940</wp:posOffset>
                </wp:positionV>
                <wp:extent cx="5768975" cy="0"/>
                <wp:effectExtent l="17780" t="16510" r="13970" b="1206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C61CA" id="Conector reto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.2pt" to="452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" o:allowincell="f" strokeweight="1.44pt"/>
            </w:pict>
          </mc:Fallback>
        </mc:AlternateContent>
      </w:r>
    </w:p>
    <w:p w:rsidR="00955D87" w:rsidRDefault="00955D87" w:rsidP="00955D87">
      <w:pPr>
        <w:spacing w:line="0" w:lineRule="atLeast"/>
        <w:jc w:val="both"/>
        <w:rPr>
          <w:b/>
          <w:sz w:val="24"/>
        </w:rPr>
      </w:pPr>
      <w:r>
        <w:rPr>
          <w:b/>
          <w:sz w:val="24"/>
        </w:rPr>
        <w:t>Bacharel em Marketing (cursando)</w:t>
      </w:r>
    </w:p>
    <w:p w:rsidR="00955D87" w:rsidRDefault="00955D87" w:rsidP="00955D87">
      <w:pPr>
        <w:spacing w:line="237" w:lineRule="auto"/>
        <w:jc w:val="both"/>
        <w:rPr>
          <w:sz w:val="22"/>
        </w:rPr>
      </w:pPr>
      <w:r>
        <w:rPr>
          <w:sz w:val="22"/>
        </w:rPr>
        <w:t>Universidade Vila Velha – UVV</w:t>
      </w:r>
    </w:p>
    <w:p w:rsidR="00955D87" w:rsidRDefault="00955D87" w:rsidP="00955D87">
      <w:pPr>
        <w:spacing w:line="239" w:lineRule="auto"/>
        <w:jc w:val="both"/>
        <w:rPr>
          <w:sz w:val="22"/>
        </w:rPr>
      </w:pPr>
      <w:r>
        <w:rPr>
          <w:sz w:val="22"/>
        </w:rPr>
        <w:t>2014 até o momento. Conclusão em 06/2017</w:t>
      </w:r>
    </w:p>
    <w:p w:rsidR="00955D87" w:rsidRDefault="00955D87" w:rsidP="00955D87">
      <w:pPr>
        <w:spacing w:line="200" w:lineRule="exact"/>
        <w:jc w:val="both"/>
        <w:rPr>
          <w:rFonts w:ascii="Times New Roman" w:eastAsia="Times New Roman" w:hAnsi="Times New Roman"/>
          <w:sz w:val="24"/>
          <w:u w:val="single"/>
        </w:rPr>
      </w:pPr>
    </w:p>
    <w:p w:rsidR="00955D87" w:rsidRDefault="00955D87" w:rsidP="00955D87">
      <w:pPr>
        <w:spacing w:line="390" w:lineRule="exact"/>
        <w:jc w:val="both"/>
        <w:rPr>
          <w:rFonts w:ascii="Times New Roman" w:eastAsia="Times New Roman" w:hAnsi="Times New Roman"/>
          <w:sz w:val="24"/>
        </w:rPr>
      </w:pPr>
    </w:p>
    <w:p w:rsidR="00955D87" w:rsidRDefault="00955D87" w:rsidP="00955D87">
      <w:pPr>
        <w:spacing w:line="0" w:lineRule="atLeast"/>
        <w:jc w:val="both"/>
        <w:rPr>
          <w:sz w:val="32"/>
        </w:rPr>
      </w:pPr>
      <w:r>
        <w:rPr>
          <w:sz w:val="32"/>
        </w:rPr>
        <w:t>Cursos Livres</w:t>
      </w:r>
    </w:p>
    <w:p w:rsidR="00955D87" w:rsidRPr="00D977EF" w:rsidRDefault="00955D87" w:rsidP="00955D87">
      <w:pPr>
        <w:spacing w:line="0" w:lineRule="atLeast"/>
        <w:jc w:val="both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26670</wp:posOffset>
                </wp:positionV>
                <wp:extent cx="5768975" cy="0"/>
                <wp:effectExtent l="17780" t="12700" r="13970" b="1587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50253" id="Conector reto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.1pt" to="452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" o:allowincell="f" strokeweight="1.44pt"/>
            </w:pict>
          </mc:Fallback>
        </mc:AlternateContent>
      </w:r>
      <w:r>
        <w:rPr>
          <w:b/>
          <w:sz w:val="24"/>
        </w:rPr>
        <w:t>Prospecção de cliente</w:t>
      </w:r>
    </w:p>
    <w:p w:rsidR="00955D87" w:rsidRDefault="00955D87" w:rsidP="00955D87">
      <w:pPr>
        <w:spacing w:line="239" w:lineRule="auto"/>
        <w:jc w:val="both"/>
        <w:rPr>
          <w:sz w:val="24"/>
        </w:rPr>
      </w:pPr>
      <w:r>
        <w:rPr>
          <w:sz w:val="24"/>
        </w:rPr>
        <w:t>16 horas – Integração Escola de Negócios – 2016</w:t>
      </w:r>
    </w:p>
    <w:p w:rsidR="00955D87" w:rsidRPr="000303D5" w:rsidRDefault="00955D87" w:rsidP="00955D87">
      <w:pPr>
        <w:spacing w:line="54" w:lineRule="exact"/>
        <w:jc w:val="both"/>
        <w:rPr>
          <w:rFonts w:eastAsia="Times New Roman" w:cs="Calibri"/>
          <w:sz w:val="28"/>
        </w:rPr>
      </w:pPr>
    </w:p>
    <w:p w:rsidR="00955D87" w:rsidRPr="000303D5" w:rsidRDefault="00955D87" w:rsidP="00955D87">
      <w:pPr>
        <w:spacing w:line="0" w:lineRule="atLeast"/>
        <w:rPr>
          <w:rFonts w:cs="Calibri"/>
          <w:color w:val="333333"/>
          <w:szCs w:val="18"/>
        </w:rPr>
      </w:pPr>
      <w:r w:rsidRPr="000303D5">
        <w:rPr>
          <w:rFonts w:cs="Calibri"/>
          <w:color w:val="333333"/>
          <w:szCs w:val="18"/>
        </w:rPr>
        <w:t>Desenvolvi habilidades e capacidades em uma das principais etapas da venda, a prospecção de clientes. Proporcionado perceber que vender seu produto/serviço para alguém que esteja procurando por ele é mais fácil do que atirar no escuro, além de fazer entender que existe a fixação da marca na mente do futuro cliente.</w:t>
      </w:r>
    </w:p>
    <w:p w:rsidR="00955D87" w:rsidRPr="000303D5" w:rsidRDefault="00955D87" w:rsidP="00955D87">
      <w:pPr>
        <w:spacing w:line="0" w:lineRule="atLeast"/>
        <w:rPr>
          <w:rFonts w:cs="Calibri"/>
          <w:color w:val="333333"/>
          <w:szCs w:val="18"/>
        </w:rPr>
      </w:pPr>
    </w:p>
    <w:p w:rsidR="00955D87" w:rsidRPr="000303D5" w:rsidRDefault="00955D87" w:rsidP="00955D87">
      <w:pPr>
        <w:spacing w:line="0" w:lineRule="atLeast"/>
        <w:rPr>
          <w:rFonts w:cs="Calibri"/>
          <w:b/>
          <w:color w:val="333333"/>
          <w:szCs w:val="18"/>
        </w:rPr>
      </w:pPr>
      <w:r w:rsidRPr="00565BB0">
        <w:rPr>
          <w:rFonts w:cs="Calibri"/>
          <w:b/>
          <w:sz w:val="24"/>
          <w:szCs w:val="24"/>
        </w:rPr>
        <w:t>Alta Performance em Vendas</w:t>
      </w:r>
    </w:p>
    <w:p w:rsidR="00955D87" w:rsidRPr="000303D5" w:rsidRDefault="00955D87" w:rsidP="00955D87">
      <w:pPr>
        <w:spacing w:line="0" w:lineRule="atLeast"/>
        <w:rPr>
          <w:rFonts w:cs="Calibri"/>
        </w:rPr>
      </w:pPr>
      <w:r w:rsidRPr="000303D5">
        <w:rPr>
          <w:rFonts w:cs="Calibri"/>
        </w:rPr>
        <w:t>20 horas – Venda Mais - 2016</w:t>
      </w:r>
    </w:p>
    <w:p w:rsidR="00955D87" w:rsidRPr="000303D5" w:rsidRDefault="00955D87" w:rsidP="00955D87">
      <w:pPr>
        <w:spacing w:line="0" w:lineRule="atLeast"/>
        <w:rPr>
          <w:rFonts w:cs="Calibri"/>
          <w:b/>
        </w:rPr>
      </w:pPr>
    </w:p>
    <w:p w:rsidR="00955D87" w:rsidRPr="000303D5" w:rsidRDefault="00955D87" w:rsidP="00955D87">
      <w:pPr>
        <w:spacing w:line="0" w:lineRule="atLeast"/>
        <w:rPr>
          <w:rFonts w:cs="Calibri"/>
        </w:rPr>
      </w:pPr>
      <w:r w:rsidRPr="000303D5">
        <w:rPr>
          <w:rFonts w:cs="Calibri"/>
        </w:rPr>
        <w:t>Curso on-line realizado pela revista venda mais, dirigido por Raul Candelouro no curso aprendemos todas as etapas de vendas tais como: planejamento, prospecção, abordagem, levantamento de necessidades, proposta de valor, negociação, fechamento e pós-venda.</w:t>
      </w:r>
    </w:p>
    <w:p w:rsidR="0078625F" w:rsidRPr="00955D87" w:rsidRDefault="0078625F">
      <w:pPr>
        <w:rPr>
          <w:u w:val="single"/>
        </w:rPr>
      </w:pPr>
    </w:p>
    <w:sectPr w:rsidR="0078625F" w:rsidRPr="00955D87">
      <w:pgSz w:w="11900" w:h="16838"/>
      <w:pgMar w:top="720" w:right="851" w:bottom="720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87"/>
    <w:rsid w:val="00126FAB"/>
    <w:rsid w:val="0078625F"/>
    <w:rsid w:val="0095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09B20-CD37-48EC-8AC2-169BA811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5D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2017-04-05T12:54:00Z</dcterms:created>
  <dcterms:modified xsi:type="dcterms:W3CDTF">2017-04-05T12:55:00Z</dcterms:modified>
</cp:coreProperties>
</file>