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14" w:rsidRPr="004E5359" w:rsidRDefault="009B7FEA" w:rsidP="004E535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5303">
        <w:rPr>
          <w:rFonts w:ascii="Times New Roman" w:hAnsi="Times New Roman" w:cs="Times New Roman"/>
          <w:b/>
          <w:sz w:val="40"/>
          <w:szCs w:val="40"/>
        </w:rPr>
        <w:t>JONATHAS SILVA PAULINI</w:t>
      </w:r>
    </w:p>
    <w:p w:rsidR="00B84E9E" w:rsidRPr="00B84E9E" w:rsidRDefault="00B84E9E" w:rsidP="00DD2314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8673E7" w:rsidRPr="00567FB7" w:rsidRDefault="009B7FEA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E2B">
        <w:rPr>
          <w:rFonts w:ascii="Times New Roman" w:hAnsi="Times New Roman" w:cs="Times New Roman"/>
          <w:sz w:val="24"/>
          <w:szCs w:val="24"/>
        </w:rPr>
        <w:t>Bras</w:t>
      </w:r>
      <w:r w:rsidR="00192E2B">
        <w:rPr>
          <w:rFonts w:ascii="Times New Roman" w:hAnsi="Times New Roman" w:cs="Times New Roman"/>
          <w:sz w:val="24"/>
          <w:szCs w:val="24"/>
        </w:rPr>
        <w:t>ileiro</w:t>
      </w:r>
      <w:r w:rsidRPr="00567FB7">
        <w:rPr>
          <w:rFonts w:ascii="Times New Roman" w:hAnsi="Times New Roman" w:cs="Times New Roman"/>
          <w:sz w:val="24"/>
          <w:szCs w:val="24"/>
        </w:rPr>
        <w:t>, 2</w:t>
      </w:r>
      <w:r w:rsidR="00675303">
        <w:rPr>
          <w:rFonts w:ascii="Times New Roman" w:hAnsi="Times New Roman" w:cs="Times New Roman"/>
          <w:sz w:val="24"/>
          <w:szCs w:val="24"/>
        </w:rPr>
        <w:t>5</w:t>
      </w:r>
      <w:r w:rsidRPr="00567FB7">
        <w:rPr>
          <w:rFonts w:ascii="Times New Roman" w:hAnsi="Times New Roman" w:cs="Times New Roman"/>
          <w:sz w:val="24"/>
          <w:szCs w:val="24"/>
        </w:rPr>
        <w:t xml:space="preserve"> anos, Solteiro.</w:t>
      </w:r>
    </w:p>
    <w:p w:rsidR="009B7FEA" w:rsidRPr="00567FB7" w:rsidRDefault="009B7FEA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B7">
        <w:rPr>
          <w:rFonts w:ascii="Times New Roman" w:hAnsi="Times New Roman" w:cs="Times New Roman"/>
          <w:sz w:val="24"/>
          <w:szCs w:val="24"/>
        </w:rPr>
        <w:t xml:space="preserve">Rua </w:t>
      </w:r>
      <w:r w:rsidR="007C2755">
        <w:rPr>
          <w:rFonts w:ascii="Times New Roman" w:hAnsi="Times New Roman" w:cs="Times New Roman"/>
          <w:sz w:val="24"/>
          <w:szCs w:val="24"/>
        </w:rPr>
        <w:t xml:space="preserve">Frei </w:t>
      </w:r>
      <w:proofErr w:type="spellStart"/>
      <w:r w:rsidR="007C2755">
        <w:rPr>
          <w:rFonts w:ascii="Times New Roman" w:hAnsi="Times New Roman" w:cs="Times New Roman"/>
          <w:sz w:val="24"/>
          <w:szCs w:val="24"/>
        </w:rPr>
        <w:t>Antolin</w:t>
      </w:r>
      <w:proofErr w:type="spellEnd"/>
      <w:r w:rsidR="00462BEB">
        <w:rPr>
          <w:rFonts w:ascii="Times New Roman" w:hAnsi="Times New Roman" w:cs="Times New Roman"/>
          <w:sz w:val="24"/>
          <w:szCs w:val="24"/>
        </w:rPr>
        <w:t>,</w:t>
      </w:r>
      <w:r w:rsidR="00960EA7">
        <w:rPr>
          <w:rFonts w:ascii="Times New Roman" w:hAnsi="Times New Roman" w:cs="Times New Roman"/>
          <w:sz w:val="24"/>
          <w:szCs w:val="24"/>
        </w:rPr>
        <w:t xml:space="preserve"> </w:t>
      </w:r>
      <w:r w:rsidR="007C2755">
        <w:rPr>
          <w:rFonts w:ascii="Times New Roman" w:hAnsi="Times New Roman" w:cs="Times New Roman"/>
          <w:sz w:val="24"/>
          <w:szCs w:val="24"/>
        </w:rPr>
        <w:t>51 – Otton Marins</w:t>
      </w:r>
      <w:r w:rsidR="00A066A0">
        <w:rPr>
          <w:rFonts w:ascii="Times New Roman" w:hAnsi="Times New Roman" w:cs="Times New Roman"/>
          <w:sz w:val="24"/>
          <w:szCs w:val="24"/>
        </w:rPr>
        <w:t xml:space="preserve"> </w:t>
      </w:r>
      <w:r w:rsidR="007C2755">
        <w:rPr>
          <w:rFonts w:ascii="Times New Roman" w:hAnsi="Times New Roman" w:cs="Times New Roman"/>
          <w:sz w:val="24"/>
          <w:szCs w:val="24"/>
        </w:rPr>
        <w:t>29301</w:t>
      </w:r>
      <w:r w:rsidR="00960EA7">
        <w:rPr>
          <w:rFonts w:ascii="Times New Roman" w:hAnsi="Times New Roman" w:cs="Times New Roman"/>
          <w:sz w:val="24"/>
          <w:szCs w:val="24"/>
        </w:rPr>
        <w:t xml:space="preserve">- </w:t>
      </w:r>
      <w:r w:rsidR="007C2755">
        <w:rPr>
          <w:rFonts w:ascii="Times New Roman" w:hAnsi="Times New Roman" w:cs="Times New Roman"/>
          <w:sz w:val="24"/>
          <w:szCs w:val="24"/>
        </w:rPr>
        <w:t>821</w:t>
      </w:r>
      <w:r w:rsidR="00462BEB">
        <w:rPr>
          <w:rFonts w:ascii="Times New Roman" w:hAnsi="Times New Roman" w:cs="Times New Roman"/>
          <w:sz w:val="24"/>
          <w:szCs w:val="24"/>
        </w:rPr>
        <w:t xml:space="preserve"> </w:t>
      </w:r>
      <w:r w:rsidR="007C2755">
        <w:rPr>
          <w:rFonts w:ascii="Times New Roman" w:hAnsi="Times New Roman" w:cs="Times New Roman"/>
          <w:sz w:val="24"/>
          <w:szCs w:val="24"/>
        </w:rPr>
        <w:t xml:space="preserve">– Cachoeiro de </w:t>
      </w:r>
      <w:proofErr w:type="gramStart"/>
      <w:r w:rsidR="007C2755">
        <w:rPr>
          <w:rFonts w:ascii="Times New Roman" w:hAnsi="Times New Roman" w:cs="Times New Roman"/>
          <w:sz w:val="24"/>
          <w:szCs w:val="24"/>
        </w:rPr>
        <w:t>Itapemirim</w:t>
      </w:r>
      <w:proofErr w:type="gramEnd"/>
      <w:r w:rsidR="00960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760" w:rsidRDefault="009B7FEA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B7">
        <w:rPr>
          <w:rFonts w:ascii="Times New Roman" w:hAnsi="Times New Roman" w:cs="Times New Roman"/>
          <w:sz w:val="24"/>
          <w:szCs w:val="24"/>
        </w:rPr>
        <w:t xml:space="preserve">jonathaspaulini@gmail.com </w:t>
      </w:r>
      <w:r w:rsidR="00B103B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B103B3">
        <w:rPr>
          <w:rFonts w:ascii="Times New Roman" w:hAnsi="Times New Roman" w:cs="Times New Roman"/>
          <w:sz w:val="24"/>
          <w:szCs w:val="24"/>
        </w:rPr>
        <w:t>Cel.:</w:t>
      </w:r>
      <w:proofErr w:type="gramEnd"/>
      <w:r w:rsidR="008673E7" w:rsidRPr="00567FB7">
        <w:rPr>
          <w:rFonts w:ascii="Times New Roman" w:hAnsi="Times New Roman" w:cs="Times New Roman"/>
          <w:sz w:val="24"/>
          <w:szCs w:val="24"/>
        </w:rPr>
        <w:t>028 99</w:t>
      </w:r>
      <w:r w:rsidRPr="00567FB7">
        <w:rPr>
          <w:rFonts w:ascii="Times New Roman" w:hAnsi="Times New Roman" w:cs="Times New Roman"/>
          <w:sz w:val="24"/>
          <w:szCs w:val="24"/>
        </w:rPr>
        <w:t>926 610</w:t>
      </w:r>
      <w:r w:rsidR="00B103B3">
        <w:rPr>
          <w:rFonts w:ascii="Times New Roman" w:hAnsi="Times New Roman" w:cs="Times New Roman"/>
          <w:sz w:val="24"/>
          <w:szCs w:val="24"/>
        </w:rPr>
        <w:t xml:space="preserve">1       </w:t>
      </w:r>
    </w:p>
    <w:p w:rsidR="00B84E9E" w:rsidRDefault="00B103B3" w:rsidP="00DD231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</w:t>
      </w:r>
      <w:r w:rsidR="008673E7" w:rsidRPr="00567FB7">
        <w:rPr>
          <w:rFonts w:ascii="Times New Roman" w:hAnsi="Times New Roman" w:cs="Times New Roman"/>
          <w:sz w:val="24"/>
          <w:szCs w:val="24"/>
        </w:rPr>
        <w:t xml:space="preserve">H </w:t>
      </w:r>
      <w:r w:rsidR="008673E7" w:rsidRPr="00675303">
        <w:rPr>
          <w:rFonts w:ascii="Times New Roman" w:hAnsi="Times New Roman" w:cs="Times New Roman"/>
          <w:b/>
          <w:sz w:val="24"/>
          <w:szCs w:val="24"/>
        </w:rPr>
        <w:t>(AB)</w:t>
      </w:r>
    </w:p>
    <w:p w:rsidR="00DD2314" w:rsidRPr="004E5359" w:rsidRDefault="00DD2314" w:rsidP="00DD2314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84E9E" w:rsidRPr="00B84E9E" w:rsidRDefault="00B84E9E" w:rsidP="00DD2314">
      <w:pPr>
        <w:spacing w:after="0"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:rsidR="009B7FEA" w:rsidRDefault="009B7FEA" w:rsidP="00DD231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303">
        <w:rPr>
          <w:rFonts w:ascii="Times New Roman" w:hAnsi="Times New Roman" w:cs="Times New Roman"/>
          <w:b/>
          <w:sz w:val="24"/>
          <w:szCs w:val="24"/>
        </w:rPr>
        <w:t>Formação</w:t>
      </w:r>
    </w:p>
    <w:p w:rsidR="00DD2314" w:rsidRPr="00DD2314" w:rsidRDefault="00DD2314" w:rsidP="00DD231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B7FEA" w:rsidRPr="00567FB7" w:rsidRDefault="00FE26C5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B7">
        <w:rPr>
          <w:rFonts w:ascii="Times New Roman" w:hAnsi="Times New Roman" w:cs="Times New Roman"/>
          <w:sz w:val="24"/>
          <w:szCs w:val="24"/>
        </w:rPr>
        <w:t>Engenharia Civil, Pitágoras</w:t>
      </w:r>
      <w:r w:rsidR="009B7FEA" w:rsidRPr="00567FB7">
        <w:rPr>
          <w:rFonts w:ascii="Times New Roman" w:hAnsi="Times New Roman" w:cs="Times New Roman"/>
          <w:sz w:val="24"/>
          <w:szCs w:val="24"/>
        </w:rPr>
        <w:t xml:space="preserve"> C</w:t>
      </w:r>
      <w:r w:rsidRPr="00567FB7">
        <w:rPr>
          <w:rFonts w:ascii="Times New Roman" w:hAnsi="Times New Roman" w:cs="Times New Roman"/>
          <w:sz w:val="24"/>
          <w:szCs w:val="24"/>
        </w:rPr>
        <w:t>ampus</w:t>
      </w:r>
      <w:r w:rsidR="009B7FEA" w:rsidRPr="00567FB7">
        <w:rPr>
          <w:rFonts w:ascii="Times New Roman" w:hAnsi="Times New Roman" w:cs="Times New Roman"/>
          <w:sz w:val="24"/>
          <w:szCs w:val="24"/>
        </w:rPr>
        <w:t xml:space="preserve"> G</w:t>
      </w:r>
      <w:r w:rsidRPr="00567FB7">
        <w:rPr>
          <w:rFonts w:ascii="Times New Roman" w:hAnsi="Times New Roman" w:cs="Times New Roman"/>
          <w:sz w:val="24"/>
          <w:szCs w:val="24"/>
        </w:rPr>
        <w:t>uarapari</w:t>
      </w:r>
      <w:r w:rsidR="009B7FEA" w:rsidRPr="00567F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6C5" w:rsidRDefault="009B7FEA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B7">
        <w:rPr>
          <w:rFonts w:ascii="Times New Roman" w:hAnsi="Times New Roman" w:cs="Times New Roman"/>
          <w:sz w:val="24"/>
          <w:szCs w:val="24"/>
        </w:rPr>
        <w:t>(Dezembro de 2016) – Concluído</w:t>
      </w:r>
    </w:p>
    <w:p w:rsidR="00B103B3" w:rsidRDefault="00B103B3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 em Gestão e Engenharia de Custos</w:t>
      </w:r>
      <w:r w:rsidR="00A066A0">
        <w:rPr>
          <w:rFonts w:ascii="Times New Roman" w:hAnsi="Times New Roman" w:cs="Times New Roman"/>
          <w:sz w:val="24"/>
          <w:szCs w:val="24"/>
        </w:rPr>
        <w:t>, IBEC</w:t>
      </w:r>
      <w:r w:rsidR="00E36737">
        <w:rPr>
          <w:rFonts w:ascii="Times New Roman" w:hAnsi="Times New Roman" w:cs="Times New Roman"/>
          <w:sz w:val="24"/>
          <w:szCs w:val="24"/>
        </w:rPr>
        <w:t xml:space="preserve"> – CREA </w:t>
      </w:r>
      <w:proofErr w:type="gramStart"/>
      <w:r w:rsidR="00A066A0">
        <w:rPr>
          <w:rFonts w:ascii="Times New Roman" w:hAnsi="Times New Roman" w:cs="Times New Roman"/>
          <w:sz w:val="24"/>
          <w:szCs w:val="24"/>
        </w:rPr>
        <w:t>Vitória</w:t>
      </w:r>
      <w:proofErr w:type="gramEnd"/>
      <w:r w:rsidR="00A06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E9E" w:rsidRDefault="00B103B3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Inicio maio de 2018 – Cursando </w:t>
      </w:r>
    </w:p>
    <w:p w:rsidR="007C2755" w:rsidRDefault="007C2755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755">
        <w:rPr>
          <w:rFonts w:ascii="Times New Roman" w:hAnsi="Times New Roman" w:cs="Times New Roman"/>
          <w:sz w:val="24"/>
          <w:szCs w:val="24"/>
        </w:rPr>
        <w:t>Módulo Internacional em Gestão na Construção, IBEC + FEUP (Faculdade de Engenharia da Universidade do Porto)</w:t>
      </w:r>
      <w:r>
        <w:rPr>
          <w:rFonts w:ascii="Times New Roman" w:hAnsi="Times New Roman" w:cs="Times New Roman"/>
          <w:sz w:val="24"/>
          <w:szCs w:val="24"/>
        </w:rPr>
        <w:t xml:space="preserve"> – Cursando.</w:t>
      </w:r>
    </w:p>
    <w:p w:rsidR="00DD2314" w:rsidRPr="004E5359" w:rsidRDefault="00DD2314" w:rsidP="00DD231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D2314" w:rsidRDefault="009B7FEA" w:rsidP="00DD231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314">
        <w:rPr>
          <w:rFonts w:ascii="Times New Roman" w:hAnsi="Times New Roman" w:cs="Times New Roman"/>
          <w:b/>
          <w:sz w:val="24"/>
          <w:szCs w:val="24"/>
        </w:rPr>
        <w:t>Cursos Complementares</w:t>
      </w:r>
      <w:r w:rsidR="00DD2314" w:rsidRPr="00DD2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314" w:rsidRPr="00DD2314" w:rsidRDefault="00DD2314" w:rsidP="00DD2314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D2314" w:rsidRPr="00DD2314" w:rsidRDefault="00DD2314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B7">
        <w:rPr>
          <w:rFonts w:ascii="Times New Roman" w:hAnsi="Times New Roman" w:cs="Times New Roman"/>
          <w:sz w:val="24"/>
          <w:szCs w:val="24"/>
        </w:rPr>
        <w:t>Informática, S</w:t>
      </w:r>
      <w:r>
        <w:rPr>
          <w:rFonts w:ascii="Times New Roman" w:hAnsi="Times New Roman" w:cs="Times New Roman"/>
          <w:sz w:val="24"/>
          <w:szCs w:val="24"/>
        </w:rPr>
        <w:t xml:space="preserve">PP </w:t>
      </w:r>
      <w:r w:rsidRPr="00567FB7">
        <w:rPr>
          <w:rFonts w:ascii="Times New Roman" w:hAnsi="Times New Roman" w:cs="Times New Roman"/>
          <w:sz w:val="24"/>
          <w:szCs w:val="24"/>
        </w:rPr>
        <w:t xml:space="preserve">Informática - </w:t>
      </w:r>
      <w:proofErr w:type="gramStart"/>
      <w:r w:rsidRPr="00567FB7">
        <w:rPr>
          <w:rFonts w:ascii="Times New Roman" w:hAnsi="Times New Roman" w:cs="Times New Roman"/>
          <w:sz w:val="24"/>
          <w:szCs w:val="24"/>
        </w:rPr>
        <w:t>Concluído</w:t>
      </w:r>
      <w:proofErr w:type="gramEnd"/>
      <w:r w:rsidRPr="00567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FEA" w:rsidRPr="00567FB7" w:rsidRDefault="009B7FEA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67FB7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proofErr w:type="gramEnd"/>
      <w:r w:rsidRPr="00567FB7">
        <w:rPr>
          <w:rFonts w:ascii="Times New Roman" w:hAnsi="Times New Roman" w:cs="Times New Roman"/>
          <w:sz w:val="24"/>
          <w:szCs w:val="24"/>
        </w:rPr>
        <w:t xml:space="preserve"> 2D, D</w:t>
      </w:r>
      <w:r w:rsidR="00FE26C5" w:rsidRPr="00567FB7">
        <w:rPr>
          <w:rFonts w:ascii="Times New Roman" w:hAnsi="Times New Roman" w:cs="Times New Roman"/>
          <w:sz w:val="24"/>
          <w:szCs w:val="24"/>
        </w:rPr>
        <w:t xml:space="preserve">ata </w:t>
      </w:r>
      <w:proofErr w:type="spellStart"/>
      <w:r w:rsidRPr="00567FB7">
        <w:rPr>
          <w:rFonts w:ascii="Times New Roman" w:hAnsi="Times New Roman" w:cs="Times New Roman"/>
          <w:sz w:val="24"/>
          <w:szCs w:val="24"/>
        </w:rPr>
        <w:t>C</w:t>
      </w:r>
      <w:r w:rsidR="00FE26C5" w:rsidRPr="00567FB7">
        <w:rPr>
          <w:rFonts w:ascii="Times New Roman" w:hAnsi="Times New Roman" w:cs="Times New Roman"/>
          <w:sz w:val="24"/>
          <w:szCs w:val="24"/>
        </w:rPr>
        <w:t>ontrol</w:t>
      </w:r>
      <w:proofErr w:type="spellEnd"/>
      <w:r w:rsidRPr="00567FB7">
        <w:rPr>
          <w:rFonts w:ascii="Times New Roman" w:hAnsi="Times New Roman" w:cs="Times New Roman"/>
          <w:sz w:val="24"/>
          <w:szCs w:val="24"/>
        </w:rPr>
        <w:t xml:space="preserve"> E</w:t>
      </w:r>
      <w:r w:rsidR="00FE26C5" w:rsidRPr="00567FB7">
        <w:rPr>
          <w:rFonts w:ascii="Times New Roman" w:hAnsi="Times New Roman" w:cs="Times New Roman"/>
          <w:sz w:val="24"/>
          <w:szCs w:val="24"/>
        </w:rPr>
        <w:t>ducação e</w:t>
      </w:r>
      <w:r w:rsidRPr="00567FB7">
        <w:rPr>
          <w:rFonts w:ascii="Times New Roman" w:hAnsi="Times New Roman" w:cs="Times New Roman"/>
          <w:sz w:val="24"/>
          <w:szCs w:val="24"/>
        </w:rPr>
        <w:t xml:space="preserve"> T</w:t>
      </w:r>
      <w:r w:rsidR="00FE26C5" w:rsidRPr="00567FB7">
        <w:rPr>
          <w:rFonts w:ascii="Times New Roman" w:hAnsi="Times New Roman" w:cs="Times New Roman"/>
          <w:sz w:val="24"/>
          <w:szCs w:val="24"/>
        </w:rPr>
        <w:t>ecnologia</w:t>
      </w:r>
      <w:r w:rsidRPr="00567FB7">
        <w:rPr>
          <w:rFonts w:ascii="Times New Roman" w:hAnsi="Times New Roman" w:cs="Times New Roman"/>
          <w:sz w:val="24"/>
          <w:szCs w:val="24"/>
        </w:rPr>
        <w:t xml:space="preserve"> – Concluído</w:t>
      </w:r>
    </w:p>
    <w:p w:rsidR="00FE26C5" w:rsidRDefault="00C330A6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FB7">
        <w:rPr>
          <w:rFonts w:ascii="Times New Roman" w:hAnsi="Times New Roman" w:cs="Times New Roman"/>
          <w:sz w:val="24"/>
          <w:szCs w:val="24"/>
        </w:rPr>
        <w:t xml:space="preserve">Excel Avançado, </w:t>
      </w:r>
      <w:proofErr w:type="spellStart"/>
      <w:r w:rsidRPr="00567FB7">
        <w:rPr>
          <w:rFonts w:ascii="Times New Roman" w:hAnsi="Times New Roman" w:cs="Times New Roman"/>
          <w:sz w:val="24"/>
          <w:szCs w:val="24"/>
        </w:rPr>
        <w:t>Cebrac</w:t>
      </w:r>
      <w:proofErr w:type="spellEnd"/>
      <w:r w:rsidRPr="00567FB7">
        <w:rPr>
          <w:rFonts w:ascii="Times New Roman" w:hAnsi="Times New Roman" w:cs="Times New Roman"/>
          <w:sz w:val="24"/>
          <w:szCs w:val="24"/>
        </w:rPr>
        <w:t xml:space="preserve"> </w:t>
      </w:r>
      <w:r w:rsidR="00B84E9E">
        <w:rPr>
          <w:rFonts w:ascii="Times New Roman" w:hAnsi="Times New Roman" w:cs="Times New Roman"/>
          <w:sz w:val="24"/>
          <w:szCs w:val="24"/>
        </w:rPr>
        <w:t>–</w:t>
      </w:r>
      <w:r w:rsidRPr="00567F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67FB7">
        <w:rPr>
          <w:rFonts w:ascii="Times New Roman" w:hAnsi="Times New Roman" w:cs="Times New Roman"/>
          <w:sz w:val="24"/>
          <w:szCs w:val="24"/>
        </w:rPr>
        <w:t>Concluido</w:t>
      </w:r>
      <w:proofErr w:type="spellEnd"/>
      <w:proofErr w:type="gramEnd"/>
    </w:p>
    <w:p w:rsidR="00DD2314" w:rsidRDefault="00DD2314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E9E" w:rsidRPr="00B84E9E" w:rsidRDefault="00B84E9E" w:rsidP="00DD2314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9B7FEA" w:rsidRDefault="009B7FEA" w:rsidP="00DD231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303">
        <w:rPr>
          <w:rFonts w:ascii="Times New Roman" w:hAnsi="Times New Roman" w:cs="Times New Roman"/>
          <w:b/>
          <w:sz w:val="24"/>
          <w:szCs w:val="24"/>
        </w:rPr>
        <w:t xml:space="preserve">Histórico profissional </w:t>
      </w:r>
    </w:p>
    <w:p w:rsidR="00A51A4F" w:rsidRDefault="009B7FEA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303">
        <w:rPr>
          <w:rFonts w:ascii="Times New Roman" w:hAnsi="Times New Roman" w:cs="Times New Roman"/>
          <w:sz w:val="24"/>
          <w:szCs w:val="24"/>
        </w:rPr>
        <w:t>P</w:t>
      </w:r>
      <w:r w:rsidR="00567FB7" w:rsidRPr="00675303">
        <w:rPr>
          <w:rFonts w:ascii="Times New Roman" w:hAnsi="Times New Roman" w:cs="Times New Roman"/>
          <w:sz w:val="24"/>
          <w:szCs w:val="24"/>
        </w:rPr>
        <w:t xml:space="preserve">refeitura Municipal de Anchieta </w:t>
      </w:r>
      <w:r w:rsidR="00A51A4F">
        <w:rPr>
          <w:rFonts w:ascii="Times New Roman" w:hAnsi="Times New Roman" w:cs="Times New Roman"/>
          <w:sz w:val="24"/>
          <w:szCs w:val="24"/>
        </w:rPr>
        <w:t>–</w:t>
      </w:r>
      <w:r w:rsidR="00567FB7" w:rsidRPr="00675303">
        <w:rPr>
          <w:rFonts w:ascii="Times New Roman" w:hAnsi="Times New Roman" w:cs="Times New Roman"/>
          <w:sz w:val="24"/>
          <w:szCs w:val="24"/>
        </w:rPr>
        <w:t xml:space="preserve"> </w:t>
      </w:r>
      <w:r w:rsidR="00A51A4F">
        <w:rPr>
          <w:rFonts w:ascii="Times New Roman" w:hAnsi="Times New Roman" w:cs="Times New Roman"/>
          <w:sz w:val="24"/>
          <w:szCs w:val="24"/>
        </w:rPr>
        <w:t>Secretaria de Infraestrutura - Estágio</w:t>
      </w:r>
    </w:p>
    <w:p w:rsidR="00B103B3" w:rsidRDefault="00527018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Paulini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Utilidade e Variedade Ltda ME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103B3">
        <w:rPr>
          <w:rFonts w:ascii="Times New Roman" w:hAnsi="Times New Roman" w:cs="Times New Roman"/>
          <w:sz w:val="24"/>
          <w:szCs w:val="24"/>
        </w:rPr>
        <w:t xml:space="preserve">- Assistente administrativo                                 </w:t>
      </w:r>
    </w:p>
    <w:p w:rsidR="00B16CCF" w:rsidRDefault="007C2755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Épocas Construtora</w:t>
      </w:r>
      <w:proofErr w:type="gramEnd"/>
      <w:r w:rsidR="00B12760">
        <w:rPr>
          <w:rFonts w:ascii="Times New Roman" w:hAnsi="Times New Roman" w:cs="Times New Roman"/>
          <w:sz w:val="24"/>
          <w:szCs w:val="24"/>
        </w:rPr>
        <w:t xml:space="preserve"> LTDA ME</w:t>
      </w:r>
      <w:r w:rsidR="00B103B3" w:rsidRPr="00B103B3">
        <w:rPr>
          <w:rFonts w:ascii="Times New Roman" w:hAnsi="Times New Roman" w:cs="Times New Roman"/>
          <w:sz w:val="24"/>
          <w:szCs w:val="24"/>
        </w:rPr>
        <w:t xml:space="preserve"> </w:t>
      </w:r>
      <w:r w:rsidR="00B9686F">
        <w:rPr>
          <w:rFonts w:ascii="Times New Roman" w:hAnsi="Times New Roman" w:cs="Times New Roman"/>
          <w:sz w:val="24"/>
          <w:szCs w:val="24"/>
        </w:rPr>
        <w:t xml:space="preserve">- </w:t>
      </w:r>
      <w:r w:rsidR="00B103B3" w:rsidRPr="00B103B3">
        <w:rPr>
          <w:rFonts w:ascii="Times New Roman" w:hAnsi="Times New Roman" w:cs="Times New Roman"/>
          <w:sz w:val="24"/>
          <w:szCs w:val="24"/>
        </w:rPr>
        <w:t xml:space="preserve">Engenheiro civil </w:t>
      </w:r>
    </w:p>
    <w:p w:rsidR="00DD2314" w:rsidRDefault="00DD2314" w:rsidP="00DD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E9E" w:rsidRPr="00B84E9E" w:rsidRDefault="00B84E9E" w:rsidP="00DD2314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8673E7" w:rsidRDefault="008673E7" w:rsidP="00DD2314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6CCF">
        <w:rPr>
          <w:rFonts w:ascii="Times New Roman" w:hAnsi="Times New Roman" w:cs="Times New Roman"/>
          <w:b/>
          <w:sz w:val="24"/>
          <w:szCs w:val="24"/>
        </w:rPr>
        <w:t xml:space="preserve">Informações complementares </w:t>
      </w:r>
    </w:p>
    <w:p w:rsidR="00DD2314" w:rsidRPr="00DD2314" w:rsidRDefault="00DD2314" w:rsidP="00DD2314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294653" w:rsidRDefault="00B103B3" w:rsidP="002946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Conhecimento em planilhas orçamentarias de reformas e levantamento topográfico </w:t>
      </w:r>
      <w:r w:rsidR="00527018" w:rsidRPr="00B16CCF">
        <w:rPr>
          <w:rFonts w:ascii="Times New Roman" w:hAnsi="Times New Roman" w:cs="Times New Roman"/>
          <w:sz w:val="24"/>
          <w:szCs w:val="24"/>
        </w:rPr>
        <w:t>Control</w:t>
      </w:r>
      <w:r w:rsidR="00B16CCF">
        <w:rPr>
          <w:rFonts w:ascii="Times New Roman" w:hAnsi="Times New Roman" w:cs="Times New Roman"/>
          <w:sz w:val="24"/>
          <w:szCs w:val="24"/>
        </w:rPr>
        <w:t>e de caixa e estoque, cadastro,</w:t>
      </w:r>
      <w:r w:rsidR="00527018" w:rsidRPr="00B16CCF">
        <w:rPr>
          <w:rFonts w:ascii="Times New Roman" w:hAnsi="Times New Roman" w:cs="Times New Roman"/>
          <w:sz w:val="24"/>
          <w:szCs w:val="24"/>
        </w:rPr>
        <w:t xml:space="preserve"> cálculo de venda de prod</w:t>
      </w:r>
      <w:r w:rsidR="00B16CCF">
        <w:rPr>
          <w:rFonts w:ascii="Times New Roman" w:hAnsi="Times New Roman" w:cs="Times New Roman"/>
          <w:sz w:val="24"/>
          <w:szCs w:val="24"/>
        </w:rPr>
        <w:t>utos, pagamentos,</w:t>
      </w:r>
      <w:r w:rsidR="00B16CCF" w:rsidRPr="00B16CCF">
        <w:rPr>
          <w:rFonts w:ascii="Times New Roman" w:hAnsi="Times New Roman" w:cs="Times New Roman"/>
          <w:sz w:val="24"/>
          <w:szCs w:val="24"/>
        </w:rPr>
        <w:t xml:space="preserve"> recebimentos, rotina de documentos gerenciais e contábeis</w:t>
      </w:r>
      <w:r w:rsidR="00B16CCF">
        <w:rPr>
          <w:rFonts w:ascii="Times New Roman" w:hAnsi="Times New Roman" w:cs="Times New Roman"/>
          <w:sz w:val="24"/>
          <w:szCs w:val="24"/>
        </w:rPr>
        <w:t>.</w:t>
      </w:r>
    </w:p>
    <w:p w:rsidR="00294653" w:rsidRPr="004E5359" w:rsidRDefault="00294653" w:rsidP="00294653">
      <w:pPr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94653" w:rsidRPr="007C2755" w:rsidRDefault="00294653" w:rsidP="00447B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4653" w:rsidRPr="007C2755" w:rsidSect="008658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D73" w:rsidRDefault="00A12D73" w:rsidP="004E5359">
      <w:pPr>
        <w:spacing w:after="0" w:line="240" w:lineRule="auto"/>
      </w:pPr>
      <w:r>
        <w:separator/>
      </w:r>
    </w:p>
  </w:endnote>
  <w:endnote w:type="continuationSeparator" w:id="0">
    <w:p w:rsidR="00A12D73" w:rsidRDefault="00A12D73" w:rsidP="004E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D73" w:rsidRDefault="00A12D73" w:rsidP="004E5359">
      <w:pPr>
        <w:spacing w:after="0" w:line="240" w:lineRule="auto"/>
      </w:pPr>
      <w:r>
        <w:separator/>
      </w:r>
    </w:p>
  </w:footnote>
  <w:footnote w:type="continuationSeparator" w:id="0">
    <w:p w:rsidR="00A12D73" w:rsidRDefault="00A12D73" w:rsidP="004E5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4202"/>
    <w:multiLevelType w:val="hybridMultilevel"/>
    <w:tmpl w:val="3020BB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A0F60"/>
    <w:multiLevelType w:val="hybridMultilevel"/>
    <w:tmpl w:val="05D06D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43585"/>
    <w:multiLevelType w:val="hybridMultilevel"/>
    <w:tmpl w:val="D652C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570BF"/>
    <w:multiLevelType w:val="hybridMultilevel"/>
    <w:tmpl w:val="48868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32E10"/>
    <w:multiLevelType w:val="hybridMultilevel"/>
    <w:tmpl w:val="C554C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2B394F"/>
    <w:multiLevelType w:val="hybridMultilevel"/>
    <w:tmpl w:val="A874F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41E9A"/>
    <w:multiLevelType w:val="hybridMultilevel"/>
    <w:tmpl w:val="D3DE8C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756DC"/>
    <w:multiLevelType w:val="hybridMultilevel"/>
    <w:tmpl w:val="20A00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81CC9"/>
    <w:multiLevelType w:val="hybridMultilevel"/>
    <w:tmpl w:val="09E62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D7AF5"/>
    <w:multiLevelType w:val="hybridMultilevel"/>
    <w:tmpl w:val="9D6603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B7FEA"/>
    <w:rsid w:val="000A7C44"/>
    <w:rsid w:val="00192E2B"/>
    <w:rsid w:val="001A0056"/>
    <w:rsid w:val="00294653"/>
    <w:rsid w:val="00406A68"/>
    <w:rsid w:val="00447BC4"/>
    <w:rsid w:val="00462BEB"/>
    <w:rsid w:val="00462C42"/>
    <w:rsid w:val="004E5359"/>
    <w:rsid w:val="00515CD6"/>
    <w:rsid w:val="00527018"/>
    <w:rsid w:val="00567FB7"/>
    <w:rsid w:val="00596279"/>
    <w:rsid w:val="005D6A37"/>
    <w:rsid w:val="00604704"/>
    <w:rsid w:val="00675303"/>
    <w:rsid w:val="0070546D"/>
    <w:rsid w:val="00745193"/>
    <w:rsid w:val="007C2755"/>
    <w:rsid w:val="007F7B4E"/>
    <w:rsid w:val="008374B0"/>
    <w:rsid w:val="0086588B"/>
    <w:rsid w:val="008673E7"/>
    <w:rsid w:val="00870E38"/>
    <w:rsid w:val="00890901"/>
    <w:rsid w:val="00891986"/>
    <w:rsid w:val="009274D6"/>
    <w:rsid w:val="00960EA7"/>
    <w:rsid w:val="009A7356"/>
    <w:rsid w:val="009B7FEA"/>
    <w:rsid w:val="00A05485"/>
    <w:rsid w:val="00A066A0"/>
    <w:rsid w:val="00A12D73"/>
    <w:rsid w:val="00A51A4F"/>
    <w:rsid w:val="00B103B3"/>
    <w:rsid w:val="00B12760"/>
    <w:rsid w:val="00B16CCF"/>
    <w:rsid w:val="00B51374"/>
    <w:rsid w:val="00B84E9E"/>
    <w:rsid w:val="00B9686F"/>
    <w:rsid w:val="00BA5393"/>
    <w:rsid w:val="00C330A6"/>
    <w:rsid w:val="00C701C5"/>
    <w:rsid w:val="00D560CE"/>
    <w:rsid w:val="00DD2314"/>
    <w:rsid w:val="00E13C05"/>
    <w:rsid w:val="00E36737"/>
    <w:rsid w:val="00EB152E"/>
    <w:rsid w:val="00F76C2D"/>
    <w:rsid w:val="00FA7F65"/>
    <w:rsid w:val="00FD33CA"/>
    <w:rsid w:val="00FE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4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8374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374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8673E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E5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5359"/>
  </w:style>
  <w:style w:type="paragraph" w:styleId="Rodap">
    <w:name w:val="footer"/>
    <w:basedOn w:val="Normal"/>
    <w:link w:val="RodapChar"/>
    <w:uiPriority w:val="99"/>
    <w:semiHidden/>
    <w:unhideWhenUsed/>
    <w:rsid w:val="004E5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E5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BDE9-2F4D-444A-BDEC-EC53FFB3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Utilidades</dc:creator>
  <cp:keywords/>
  <dc:description/>
  <cp:lastModifiedBy>User</cp:lastModifiedBy>
  <cp:revision>20</cp:revision>
  <cp:lastPrinted>2018-07-06T13:20:00Z</cp:lastPrinted>
  <dcterms:created xsi:type="dcterms:W3CDTF">2017-09-27T14:27:00Z</dcterms:created>
  <dcterms:modified xsi:type="dcterms:W3CDTF">2018-09-06T17:18:00Z</dcterms:modified>
</cp:coreProperties>
</file>