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rebuchet MS" w:hAnsi="Trebuchet MS" w:cs="Trebuchet MS" w:eastAsia="Trebuchet MS"/>
          <w:b/>
          <w:color w:val="auto"/>
          <w:spacing w:val="0"/>
          <w:position w:val="0"/>
          <w:sz w:val="48"/>
          <w:shd w:fill="auto" w:val="clear"/>
        </w:rPr>
      </w:pPr>
      <w:r>
        <w:rPr>
          <w:rFonts w:ascii="Trebuchet MS" w:hAnsi="Trebuchet MS" w:cs="Trebuchet MS" w:eastAsia="Trebuchet MS"/>
          <w:b/>
          <w:color w:val="auto"/>
          <w:spacing w:val="0"/>
          <w:position w:val="0"/>
          <w:sz w:val="48"/>
          <w:shd w:fill="auto" w:val="clear"/>
        </w:rPr>
        <w:t xml:space="preserve">Currículo Vitae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Ulisses Santos da Silva                                     Casado, brasileiro, 31 anos</w:t>
      </w:r>
    </w:p>
    <w:p>
      <w:pPr>
        <w:tabs>
          <w:tab w:val="left" w:pos="5580" w:leader="none"/>
          <w:tab w:val="right" w:pos="9923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Rua santa Catarina, 249- casa.                            Nascimento: 13/11/1986               Bairro Carapina                                                    Telefone residencial:(27)3228-0695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CEP 29161-104                                                    Telefone Celular: (27)98828-1814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Serra - ES                                                            Telefone recado: (27)99898-9427          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            E-mail:Ulisses.uss@hotmail.com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36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Habilitação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Carteira de Habilitação: A e B. Tenho veículo.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Objetivo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444444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Procuro novos desafios profissionais e uma efetivação no mercado, tendo o desenvolvimento de minhas habilidades e a geração de resultados como objetivo, viabilizando um crescimento qualitativo e quantitativo para a empresa.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Experiência Profissional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Empresa: GAIA Informática</w:t>
      </w: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Assistente da Diretoria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Funções: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Estagiário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servi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ços bancários, atendimentos em recepção, organizo e controlo compromissos diários e elaboro relatórios.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 anos  </w:t>
      </w: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Empresa: GAIA Informática</w:t>
      </w: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Auxiliar Administrativo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Funções: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Atuo em área administrativa com clientes externo e interno, Digitação de planilhas, vendas e e</w:t>
      </w:r>
      <w:r>
        <w:rPr>
          <w:rFonts w:ascii="Helvetica" w:hAnsi="Helvetica" w:cs="Helvetica" w:eastAsia="Helvetica"/>
          <w:color w:val="333333"/>
          <w:spacing w:val="0"/>
          <w:position w:val="0"/>
          <w:sz w:val="22"/>
          <w:shd w:fill="auto" w:val="clear"/>
        </w:rPr>
        <w:t xml:space="preserve">laboração de agendas.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2 anos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Empresa: Venâncio Papelaria </w:t>
      </w: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Auxiliar de Loja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Funções: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Estoquista e Vendas suprindo as necessidades da loja.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 anos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Empresa: Extingas Comercio e Serviços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Cargo: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Auxiliar Administrativo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Funções: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Atendimento ao cliente, criação de planilhas, digitação, vendas, </w:t>
      </w:r>
      <w:r>
        <w:rPr>
          <w:rFonts w:ascii="Arial" w:hAnsi="Arial" w:cs="Arial" w:eastAsia="Arial"/>
          <w:color w:val="333333"/>
          <w:spacing w:val="0"/>
          <w:position w:val="0"/>
          <w:sz w:val="24"/>
          <w:shd w:fill="auto" w:val="clear"/>
        </w:rPr>
        <w:t xml:space="preserve">Serviços auxiliares de controle financeiro, Preenchimento de formulários, planilhas e outros documentos.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3 anos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Cursos Complementares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Curso: </w:t>
      </w: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Técnico. Informática </w:t>
      </w: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Instituição: </w:t>
      </w:r>
      <w:r>
        <w:rPr>
          <w:rFonts w:ascii="Tahoma" w:hAnsi="Tahoma" w:cs="Tahoma" w:eastAsia="Tahoma"/>
          <w:color w:val="auto"/>
          <w:spacing w:val="0"/>
          <w:position w:val="0"/>
          <w:sz w:val="24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Contec</w:t>
      </w: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Carga horária: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1200 horas/aula</w:t>
      </w: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Inicio: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11/01/2007             </w:t>
      </w: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Data de conclusão: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01/02/2009                                                       </w:t>
      </w:r>
    </w:p>
    <w:p>
      <w:pPr>
        <w:tabs>
          <w:tab w:val="right" w:pos="1418" w:leader="none"/>
          <w:tab w:val="left" w:pos="1560" w:leader="none"/>
          <w:tab w:val="right" w:pos="7371" w:leader="none"/>
          <w:tab w:val="left" w:pos="7513" w:leader="none"/>
        </w:tabs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Estátua: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Concluído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Curso com atuação nas áreas de Web-Marketing, Web-Design e Web-Master, incluindo desde a criação, a programação e a concepção de projetos comerciais para internet, desenvolvimento e gerenciamento de sites e aplicativos de Softwares em geral.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Domínio do pacote office - (Windows, Word, Excel e internet).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Curso: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Licenciatura em Educação Física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Instituição: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Faculdade Multivix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Inicio: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10/08/2015            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Data de conclusão: </w:t>
      </w:r>
      <w:r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  <w:t xml:space="preserve">10/08/2018                                                      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4"/>
          <w:shd w:fill="auto" w:val="clear"/>
        </w:rPr>
        <w:t xml:space="preserve">Estátua: 6°Periodo 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8"/>
          <w:shd w:fill="auto" w:val="clear"/>
        </w:rPr>
        <w:t xml:space="preserve">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