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  <w:t xml:space="preserve">Thamirys Souza Oliveira Santos</w:t>
      </w:r>
    </w:p>
    <w:p>
      <w:pPr>
        <w:spacing w:before="0" w:after="324" w:line="315"/>
        <w:ind w:right="0" w:left="0" w:hanging="360"/>
        <w:jc w:val="center"/>
        <w:rPr>
          <w:rFonts w:ascii="Calibri" w:hAnsi="Calibri" w:cs="Calibri" w:eastAsia="Calibri"/>
          <w:color w:val="444444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Estrada São Pedro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Vista Alegre - São Gonçalo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RJ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CEP 24725-270</w:t>
        <w:br/>
        <w:t xml:space="preserve">Telefone: (21) 3704-7727 - E-Mail: thamirys.s.oliveira@hotmail.com</w:t>
        <w:br/>
        <w:t xml:space="preserve">Idade: 19 Anos - Estado Civil: Solteira</w:t>
        <w:br/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Objetivo</w:t>
      </w:r>
      <w:r>
        <w:rPr>
          <w:rFonts w:ascii="Symbol" w:hAnsi="Symbol" w:cs="Symbol" w:eastAsia="Symbol"/>
          <w:color w:val="444444"/>
          <w:spacing w:val="0"/>
          <w:position w:val="0"/>
          <w:sz w:val="23"/>
          <w:shd w:fill="FFFFFF" w:val="clear"/>
        </w:rPr>
        <w:t xml:space="preserve">: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14"/>
          <w:shd w:fill="FFFFFF" w:val="clear"/>
        </w:rPr>
        <w:t xml:space="preserve"> </w:t>
      </w:r>
      <w:r>
        <w:rPr>
          <w:rFonts w:ascii="Arial" w:hAnsi="Arial" w:cs="Arial" w:eastAsia="Arial"/>
          <w:color w:val="444444"/>
          <w:spacing w:val="0"/>
          <w:position w:val="0"/>
          <w:sz w:val="24"/>
          <w:shd w:fill="FFFFFF" w:val="clear"/>
        </w:rPr>
        <w:t xml:space="preserve">Em busca de uma oportunidade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  <w:t xml:space="preserve">para 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desenvolver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Arial" w:hAnsi="Arial" w:cs="Arial" w:eastAsia="Arial"/>
          <w:color w:val="444444"/>
          <w:spacing w:val="0"/>
          <w:position w:val="0"/>
          <w:sz w:val="24"/>
          <w:shd w:fill="FFFFFF" w:val="clear"/>
        </w:rPr>
        <w:t xml:space="preserve">e melhorar meus conhecimentos, e também algo que possa me instruir de forma crescente e contínua, visando sempre o crescimento entre mim e a empresa.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br/>
      </w:r>
    </w:p>
    <w:tbl>
      <w:tblPr>
        <w:tblInd w:w="98" w:type="dxa"/>
      </w:tblPr>
      <w:tblGrid>
        <w:gridCol w:w="8622"/>
      </w:tblGrid>
      <w:tr>
        <w:trPr>
          <w:trHeight w:val="1" w:hRule="atLeast"/>
          <w:jc w:val="left"/>
        </w:trPr>
        <w:tc>
          <w:tcPr>
            <w:tcW w:w="8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Formação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8"/>
        </w:numPr>
        <w:spacing w:before="0" w:after="0" w:line="276"/>
        <w:ind w:right="0" w:left="71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Ensino Médio</w:t>
        <w:br/>
      </w:r>
    </w:p>
    <w:tbl>
      <w:tblPr>
        <w:tblInd w:w="98" w:type="dxa"/>
      </w:tblPr>
      <w:tblGrid>
        <w:gridCol w:w="8622"/>
      </w:tblGrid>
      <w:tr>
        <w:trPr>
          <w:trHeight w:val="1" w:hRule="atLeast"/>
          <w:jc w:val="left"/>
        </w:trPr>
        <w:tc>
          <w:tcPr>
            <w:tcW w:w="8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Experiência Profissional </w:t>
            </w:r>
          </w:p>
        </w:tc>
      </w:tr>
    </w:tbl>
    <w:p>
      <w:pPr>
        <w:numPr>
          <w:ilvl w:val="0"/>
          <w:numId w:val="12"/>
        </w:numPr>
        <w:spacing w:before="0" w:after="200" w:line="276"/>
        <w:ind w:right="0" w:left="720" w:hanging="36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Um mês de experiências na Aktiv Telecom, como telemarketing como consultora de vendas da NET.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Atualmente, telemarketing para MICROCAMP em Niterói.</w:t>
      </w:r>
    </w:p>
    <w:tbl>
      <w:tblPr>
        <w:tblInd w:w="98" w:type="dxa"/>
      </w:tblPr>
      <w:tblGrid>
        <w:gridCol w:w="8622"/>
      </w:tblGrid>
      <w:tr>
        <w:trPr>
          <w:trHeight w:val="1" w:hRule="atLeast"/>
          <w:jc w:val="left"/>
        </w:trPr>
        <w:tc>
          <w:tcPr>
            <w:tcW w:w="86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Qualificações e Atividades Complementares </w:t>
            </w:r>
          </w:p>
        </w:tc>
      </w:tr>
    </w:tbl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7"/>
        </w:numPr>
        <w:spacing w:before="0" w:after="200" w:line="276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Espanhol Fluente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Curso não concluído no PBF em Alcântara- RJ no período de 1 ano.</w:t>
      </w:r>
    </w:p>
    <w:p>
      <w:pPr>
        <w:numPr>
          <w:ilvl w:val="0"/>
          <w:numId w:val="1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Curso de computação na SOS computares, no período de 1 ano em Bangu- RJ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8">
    <w:abstractNumId w:val="12"/>
  </w:num>
  <w:num w:numId="12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sempretops.com/informacao/objetivo-profissional-exemplos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