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9A" w:rsidRDefault="00A82D44">
      <w:pPr>
        <w:rPr>
          <w:rFonts w:ascii="Verdana" w:eastAsia="Verdana" w:hAnsi="Verdana" w:cs="Verdana"/>
          <w:color w:val="414751"/>
          <w:sz w:val="40"/>
        </w:rPr>
      </w:pPr>
      <w:r>
        <w:rPr>
          <w:rFonts w:ascii="Verdana" w:eastAsia="Verdana" w:hAnsi="Verdana" w:cs="Verdana"/>
          <w:noProof/>
          <w:color w:val="414751"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419735</wp:posOffset>
            </wp:positionV>
            <wp:extent cx="1085850" cy="1085850"/>
            <wp:effectExtent l="19050" t="0" r="0" b="0"/>
            <wp:wrapThrough wrapText="bothSides">
              <wp:wrapPolygon edited="0">
                <wp:start x="-379" y="0"/>
                <wp:lineTo x="-379" y="21221"/>
                <wp:lineTo x="21600" y="21221"/>
                <wp:lineTo x="21600" y="0"/>
                <wp:lineTo x="-379" y="0"/>
              </wp:wrapPolygon>
            </wp:wrapThrough>
            <wp:docPr id="1" name="Imagem 1" descr="C:\Users\Sidney\Desktop\Jr per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dney\Desktop\Jr perfi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0969">
        <w:rPr>
          <w:rFonts w:ascii="Verdana" w:eastAsia="Verdana" w:hAnsi="Verdana" w:cs="Verdana"/>
          <w:color w:val="414751"/>
          <w:sz w:val="40"/>
        </w:rPr>
        <w:t>Oswaldo Luiz Gonçalves Rodrigues Junior</w:t>
      </w:r>
    </w:p>
    <w:p w:rsidR="00B2619A" w:rsidRDefault="004D0969">
      <w:pPr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Brasileiro, solteiro, 29 anos</w:t>
      </w:r>
      <w:r>
        <w:rPr>
          <w:rFonts w:ascii="Verdana" w:eastAsia="Verdana" w:hAnsi="Verdana" w:cs="Verdana"/>
          <w:color w:val="414751"/>
          <w:sz w:val="20"/>
        </w:rPr>
        <w:br/>
        <w:t>Rua Fonte da Saudade, número 78</w:t>
      </w:r>
      <w:r>
        <w:rPr>
          <w:rFonts w:ascii="Verdana" w:eastAsia="Verdana" w:hAnsi="Verdana" w:cs="Verdana"/>
          <w:color w:val="414751"/>
          <w:sz w:val="20"/>
        </w:rPr>
        <w:br/>
        <w:t>Almerinda – São Gonçalo – RJ</w:t>
      </w:r>
      <w:r>
        <w:rPr>
          <w:rFonts w:ascii="Verdana" w:eastAsia="Verdana" w:hAnsi="Verdana" w:cs="Verdana"/>
          <w:color w:val="414751"/>
          <w:sz w:val="20"/>
        </w:rPr>
        <w:br/>
        <w:t>Telefone: (21) 36810033 / (21) 970350135</w:t>
      </w:r>
      <w:r w:rsidR="00396ABF">
        <w:rPr>
          <w:rFonts w:ascii="Verdana" w:eastAsia="Verdana" w:hAnsi="Verdana" w:cs="Verdana"/>
          <w:color w:val="414751"/>
          <w:sz w:val="20"/>
        </w:rPr>
        <w:t xml:space="preserve"> </w:t>
      </w:r>
      <w:r>
        <w:rPr>
          <w:rFonts w:ascii="Verdana" w:eastAsia="Verdana" w:hAnsi="Verdana" w:cs="Verdana"/>
          <w:color w:val="414751"/>
          <w:sz w:val="20"/>
        </w:rPr>
        <w:t>E-mail: juniorsg1987@gmail.com</w:t>
      </w:r>
    </w:p>
    <w:p w:rsidR="00B2619A" w:rsidRDefault="004D0969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>objetivo</w:t>
      </w:r>
    </w:p>
    <w:p w:rsidR="00B2619A" w:rsidRDefault="00B2619A">
      <w:pPr>
        <w:spacing w:after="0" w:line="240" w:lineRule="auto"/>
        <w:rPr>
          <w:rFonts w:ascii="Verdana" w:eastAsia="Verdana" w:hAnsi="Verdana" w:cs="Verdana"/>
          <w:color w:val="414751"/>
          <w:sz w:val="20"/>
        </w:rPr>
      </w:pPr>
    </w:p>
    <w:p w:rsidR="00B2619A" w:rsidRDefault="004D0969">
      <w:pPr>
        <w:spacing w:after="0" w:line="240" w:lineRule="auto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Fazer parte do Quadro de Funcionários desta Empresa, Visando crescimento mútuo.</w:t>
      </w:r>
    </w:p>
    <w:p w:rsidR="00B2619A" w:rsidRDefault="00B2619A">
      <w:pPr>
        <w:spacing w:after="0" w:line="240" w:lineRule="auto"/>
        <w:rPr>
          <w:rFonts w:ascii="Verdana" w:eastAsia="Verdana" w:hAnsi="Verdana" w:cs="Verdana"/>
          <w:color w:val="414751"/>
          <w:sz w:val="20"/>
        </w:rPr>
      </w:pPr>
    </w:p>
    <w:p w:rsidR="00B2619A" w:rsidRDefault="004D0969">
      <w:pPr>
        <w:spacing w:after="0" w:line="240" w:lineRule="auto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FORMAÇÃO</w:t>
      </w:r>
    </w:p>
    <w:p w:rsidR="00B2619A" w:rsidRDefault="004D0969">
      <w:pPr>
        <w:spacing w:after="0" w:line="240" w:lineRule="auto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br/>
      </w:r>
    </w:p>
    <w:p w:rsidR="00B2619A" w:rsidRDefault="004D0969">
      <w:pPr>
        <w:numPr>
          <w:ilvl w:val="0"/>
          <w:numId w:val="1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2º Grau Completo.</w:t>
      </w:r>
    </w:p>
    <w:p w:rsidR="00B2619A" w:rsidRDefault="004D0969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>EXPERIÊNCIA PROFISSIONAL</w:t>
      </w:r>
      <w:r>
        <w:rPr>
          <w:rFonts w:ascii="Verdana" w:eastAsia="Verdana" w:hAnsi="Verdana" w:cs="Verdana"/>
          <w:caps/>
          <w:color w:val="575F6D"/>
          <w:spacing w:val="10"/>
          <w:sz w:val="20"/>
        </w:rPr>
        <w:br/>
      </w:r>
    </w:p>
    <w:p w:rsidR="00B2619A" w:rsidRDefault="004D0969">
      <w:pPr>
        <w:numPr>
          <w:ilvl w:val="0"/>
          <w:numId w:val="2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b/>
          <w:color w:val="414751"/>
          <w:sz w:val="20"/>
        </w:rPr>
        <w:t>2006-2010 – Força Aérea Brasileira (FAB)</w:t>
      </w:r>
    </w:p>
    <w:p w:rsidR="00B2619A" w:rsidRDefault="004D0969">
      <w:pPr>
        <w:spacing w:after="120" w:line="240" w:lineRule="auto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 xml:space="preserve">    Cargo: Soldado. </w:t>
      </w:r>
    </w:p>
    <w:p w:rsidR="00B2619A" w:rsidRDefault="004D0969">
      <w:pPr>
        <w:numPr>
          <w:ilvl w:val="0"/>
          <w:numId w:val="3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b/>
          <w:color w:val="414751"/>
          <w:sz w:val="20"/>
        </w:rPr>
        <w:t>2011-2011 – São Firmino Botequim (</w:t>
      </w:r>
      <w:proofErr w:type="spellStart"/>
      <w:r>
        <w:rPr>
          <w:rFonts w:ascii="Verdana" w:eastAsia="Verdana" w:hAnsi="Verdana" w:cs="Verdana"/>
          <w:b/>
          <w:color w:val="414751"/>
          <w:sz w:val="20"/>
        </w:rPr>
        <w:t>Chopperia</w:t>
      </w:r>
      <w:proofErr w:type="spellEnd"/>
      <w:proofErr w:type="gramStart"/>
      <w:r>
        <w:rPr>
          <w:rFonts w:ascii="Verdana" w:eastAsia="Verdana" w:hAnsi="Verdana" w:cs="Verdana"/>
          <w:b/>
          <w:color w:val="414751"/>
          <w:sz w:val="20"/>
        </w:rPr>
        <w:t>)</w:t>
      </w:r>
      <w:proofErr w:type="gramEnd"/>
      <w:r>
        <w:rPr>
          <w:rFonts w:ascii="Verdana" w:eastAsia="Verdana" w:hAnsi="Verdana" w:cs="Verdana"/>
          <w:color w:val="414751"/>
          <w:sz w:val="20"/>
        </w:rPr>
        <w:br/>
        <w:t>Cargo: Garçom.</w:t>
      </w:r>
    </w:p>
    <w:p w:rsidR="00B2619A" w:rsidRDefault="004D0969">
      <w:pPr>
        <w:numPr>
          <w:ilvl w:val="0"/>
          <w:numId w:val="3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b/>
          <w:color w:val="414751"/>
          <w:sz w:val="20"/>
        </w:rPr>
        <w:t>2011-2012</w:t>
      </w:r>
      <w:r>
        <w:rPr>
          <w:rFonts w:ascii="Verdana" w:eastAsia="Verdana" w:hAnsi="Verdana" w:cs="Verdana"/>
          <w:color w:val="414751"/>
          <w:sz w:val="20"/>
        </w:rPr>
        <w:t xml:space="preserve"> – </w:t>
      </w:r>
      <w:r>
        <w:rPr>
          <w:rFonts w:ascii="Verdana" w:eastAsia="Verdana" w:hAnsi="Verdana" w:cs="Verdana"/>
          <w:b/>
          <w:color w:val="414751"/>
          <w:sz w:val="20"/>
        </w:rPr>
        <w:t>RTC - telecomunicações</w:t>
      </w:r>
      <w:r>
        <w:rPr>
          <w:rFonts w:ascii="Verdana" w:eastAsia="Verdana" w:hAnsi="Verdana" w:cs="Verdana"/>
          <w:color w:val="414751"/>
          <w:sz w:val="20"/>
        </w:rPr>
        <w:br/>
        <w:t xml:space="preserve">Cargo: Auxiliar-Técnico em telecomunicações. </w:t>
      </w:r>
    </w:p>
    <w:p w:rsidR="00B2619A" w:rsidRDefault="004D0969">
      <w:pPr>
        <w:numPr>
          <w:ilvl w:val="0"/>
          <w:numId w:val="3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b/>
          <w:color w:val="414751"/>
          <w:sz w:val="20"/>
        </w:rPr>
        <w:t>2012-2014 – Marconi e Associados</w:t>
      </w:r>
    </w:p>
    <w:p w:rsidR="00B2619A" w:rsidRDefault="004D0969">
      <w:pPr>
        <w:spacing w:after="120" w:line="240" w:lineRule="auto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 xml:space="preserve">    Cargo: Supervisor de Prevenção em Perdas</w:t>
      </w:r>
    </w:p>
    <w:p w:rsidR="00B2619A" w:rsidRDefault="004D0969">
      <w:pPr>
        <w:numPr>
          <w:ilvl w:val="0"/>
          <w:numId w:val="4"/>
        </w:numPr>
        <w:spacing w:after="120" w:line="240" w:lineRule="auto"/>
        <w:ind w:left="284" w:hanging="284"/>
        <w:rPr>
          <w:rFonts w:ascii="Verdana" w:eastAsia="Verdana" w:hAnsi="Verdana" w:cs="Verdana"/>
          <w:b/>
          <w:color w:val="414751"/>
          <w:sz w:val="20"/>
        </w:rPr>
      </w:pPr>
      <w:proofErr w:type="gramStart"/>
      <w:r>
        <w:rPr>
          <w:rFonts w:ascii="Verdana" w:eastAsia="Verdana" w:hAnsi="Verdana" w:cs="Verdana"/>
          <w:b/>
          <w:color w:val="414751"/>
          <w:sz w:val="20"/>
        </w:rPr>
        <w:t>2014 – Bar</w:t>
      </w:r>
      <w:proofErr w:type="gramEnd"/>
      <w:r>
        <w:rPr>
          <w:rFonts w:ascii="Verdana" w:eastAsia="Verdana" w:hAnsi="Verdana" w:cs="Verdana"/>
          <w:b/>
          <w:color w:val="414751"/>
          <w:sz w:val="20"/>
        </w:rPr>
        <w:t xml:space="preserve"> do Meio (Bar e Restaurante)</w:t>
      </w:r>
    </w:p>
    <w:p w:rsidR="00B2619A" w:rsidRDefault="004D0969" w:rsidP="00A23285">
      <w:pPr>
        <w:spacing w:after="120" w:line="240" w:lineRule="auto"/>
        <w:ind w:left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Cargo: Garçom</w:t>
      </w:r>
    </w:p>
    <w:p w:rsidR="00B2619A" w:rsidRDefault="004D0969">
      <w:pPr>
        <w:numPr>
          <w:ilvl w:val="0"/>
          <w:numId w:val="5"/>
        </w:numPr>
        <w:spacing w:after="120" w:line="240" w:lineRule="auto"/>
        <w:ind w:left="284" w:hanging="284"/>
        <w:rPr>
          <w:rFonts w:ascii="Verdana" w:eastAsia="Verdana" w:hAnsi="Verdana" w:cs="Verdana"/>
          <w:b/>
          <w:color w:val="414751"/>
          <w:sz w:val="20"/>
        </w:rPr>
      </w:pPr>
      <w:proofErr w:type="gramStart"/>
      <w:r>
        <w:rPr>
          <w:rFonts w:ascii="Verdana" w:eastAsia="Verdana" w:hAnsi="Verdana" w:cs="Verdana"/>
          <w:b/>
          <w:color w:val="414751"/>
          <w:sz w:val="20"/>
        </w:rPr>
        <w:t>2015 - Hospital</w:t>
      </w:r>
      <w:proofErr w:type="gramEnd"/>
      <w:r>
        <w:rPr>
          <w:rFonts w:ascii="Verdana" w:eastAsia="Verdana" w:hAnsi="Verdana" w:cs="Verdana"/>
          <w:b/>
          <w:color w:val="414751"/>
          <w:sz w:val="20"/>
        </w:rPr>
        <w:t xml:space="preserve"> Icaraí </w:t>
      </w:r>
    </w:p>
    <w:p w:rsidR="00B2619A" w:rsidRDefault="004D0969" w:rsidP="00A23285">
      <w:pPr>
        <w:spacing w:after="120" w:line="240" w:lineRule="auto"/>
        <w:ind w:left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Cargo:</w:t>
      </w:r>
      <w:r w:rsidR="00063B43">
        <w:rPr>
          <w:rFonts w:ascii="Verdana" w:eastAsia="Verdana" w:hAnsi="Verdana" w:cs="Verdana"/>
          <w:color w:val="414751"/>
          <w:sz w:val="20"/>
        </w:rPr>
        <w:t xml:space="preserve"> Recepcionista</w:t>
      </w:r>
      <w:r w:rsidR="00A93128">
        <w:rPr>
          <w:rFonts w:ascii="Verdana" w:eastAsia="Verdana" w:hAnsi="Verdana" w:cs="Verdana"/>
          <w:color w:val="414751"/>
          <w:sz w:val="20"/>
        </w:rPr>
        <w:t xml:space="preserve"> / </w:t>
      </w:r>
      <w:proofErr w:type="spellStart"/>
      <w:r w:rsidR="00A93128">
        <w:rPr>
          <w:rFonts w:ascii="Verdana" w:eastAsia="Verdana" w:hAnsi="Verdana" w:cs="Verdana"/>
          <w:color w:val="414751"/>
          <w:sz w:val="20"/>
        </w:rPr>
        <w:t>Pré</w:t>
      </w:r>
      <w:proofErr w:type="spellEnd"/>
      <w:r w:rsidR="00A93128">
        <w:rPr>
          <w:rFonts w:ascii="Verdana" w:eastAsia="Verdana" w:hAnsi="Verdana" w:cs="Verdana"/>
          <w:color w:val="414751"/>
          <w:sz w:val="20"/>
        </w:rPr>
        <w:t xml:space="preserve"> Faturamento</w:t>
      </w:r>
    </w:p>
    <w:p w:rsidR="00B2619A" w:rsidRDefault="004D0969">
      <w:pPr>
        <w:numPr>
          <w:ilvl w:val="0"/>
          <w:numId w:val="6"/>
        </w:numPr>
        <w:spacing w:after="120" w:line="240" w:lineRule="auto"/>
        <w:ind w:left="284" w:hanging="284"/>
        <w:rPr>
          <w:rFonts w:ascii="Verdana" w:eastAsia="Verdana" w:hAnsi="Verdana" w:cs="Verdana"/>
          <w:b/>
          <w:color w:val="414751"/>
          <w:sz w:val="20"/>
        </w:rPr>
      </w:pPr>
      <w:r>
        <w:rPr>
          <w:rFonts w:ascii="Verdana" w:eastAsia="Verdana" w:hAnsi="Verdana" w:cs="Verdana"/>
          <w:b/>
          <w:color w:val="414751"/>
          <w:sz w:val="20"/>
        </w:rPr>
        <w:t>2015</w:t>
      </w:r>
      <w:r w:rsidR="00E24A94">
        <w:rPr>
          <w:rFonts w:ascii="Verdana" w:eastAsia="Verdana" w:hAnsi="Verdana" w:cs="Verdana"/>
          <w:b/>
          <w:color w:val="414751"/>
          <w:sz w:val="20"/>
        </w:rPr>
        <w:t xml:space="preserve">-2016 </w:t>
      </w:r>
      <w:r>
        <w:rPr>
          <w:rFonts w:ascii="Verdana" w:eastAsia="Verdana" w:hAnsi="Verdana" w:cs="Verdana"/>
          <w:b/>
          <w:color w:val="414751"/>
          <w:sz w:val="20"/>
        </w:rPr>
        <w:t>- Maternidade São Francisco</w:t>
      </w:r>
    </w:p>
    <w:p w:rsidR="00B2619A" w:rsidRDefault="004D0969">
      <w:pPr>
        <w:spacing w:after="120" w:line="240" w:lineRule="auto"/>
        <w:ind w:left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 xml:space="preserve">Cargo: Recepcionista / </w:t>
      </w:r>
      <w:proofErr w:type="spellStart"/>
      <w:r>
        <w:rPr>
          <w:rFonts w:ascii="Verdana" w:eastAsia="Verdana" w:hAnsi="Verdana" w:cs="Verdana"/>
          <w:color w:val="414751"/>
          <w:sz w:val="20"/>
        </w:rPr>
        <w:t>Pré</w:t>
      </w:r>
      <w:proofErr w:type="spellEnd"/>
      <w:r>
        <w:rPr>
          <w:rFonts w:ascii="Verdana" w:eastAsia="Verdana" w:hAnsi="Verdana" w:cs="Verdana"/>
          <w:color w:val="414751"/>
          <w:sz w:val="20"/>
        </w:rPr>
        <w:t xml:space="preserve"> Faturamento</w:t>
      </w:r>
    </w:p>
    <w:p w:rsidR="00B2619A" w:rsidRDefault="00B2619A">
      <w:pPr>
        <w:tabs>
          <w:tab w:val="left" w:pos="7080"/>
        </w:tabs>
        <w:spacing w:after="120" w:line="240" w:lineRule="auto"/>
        <w:rPr>
          <w:rFonts w:ascii="Verdana" w:eastAsia="Verdana" w:hAnsi="Verdana" w:cs="Verdana"/>
          <w:color w:val="414751"/>
          <w:sz w:val="20"/>
        </w:rPr>
      </w:pPr>
    </w:p>
    <w:p w:rsidR="00B2619A" w:rsidRDefault="004D0969">
      <w:pPr>
        <w:tabs>
          <w:tab w:val="left" w:pos="7080"/>
        </w:tabs>
        <w:spacing w:after="120" w:line="240" w:lineRule="auto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QUALIFICAÇÕES E ATIVIDADES COMPLEMENTARES</w:t>
      </w:r>
    </w:p>
    <w:p w:rsidR="00B2619A" w:rsidRDefault="00B2619A">
      <w:pPr>
        <w:tabs>
          <w:tab w:val="left" w:pos="7080"/>
        </w:tabs>
        <w:spacing w:after="120" w:line="240" w:lineRule="auto"/>
        <w:rPr>
          <w:rFonts w:ascii="Verdana" w:eastAsia="Verdana" w:hAnsi="Verdana" w:cs="Verdana"/>
          <w:color w:val="414751"/>
          <w:sz w:val="20"/>
        </w:rPr>
      </w:pPr>
    </w:p>
    <w:p w:rsidR="00B2619A" w:rsidRPr="0069654A" w:rsidRDefault="004D0969">
      <w:pPr>
        <w:numPr>
          <w:ilvl w:val="0"/>
          <w:numId w:val="7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  <w:lang w:val="en-US"/>
        </w:rPr>
      </w:pPr>
      <w:proofErr w:type="spellStart"/>
      <w:r w:rsidRPr="0069654A">
        <w:rPr>
          <w:rFonts w:ascii="Verdana" w:eastAsia="Verdana" w:hAnsi="Verdana" w:cs="Verdana"/>
          <w:color w:val="414751"/>
          <w:sz w:val="20"/>
          <w:lang w:val="en-US"/>
        </w:rPr>
        <w:t>Informática</w:t>
      </w:r>
      <w:proofErr w:type="spellEnd"/>
      <w:r w:rsidR="00424B8D">
        <w:rPr>
          <w:rFonts w:ascii="Verdana" w:eastAsia="Verdana" w:hAnsi="Verdana" w:cs="Verdana"/>
          <w:color w:val="414751"/>
          <w:sz w:val="20"/>
          <w:lang w:val="en-US"/>
        </w:rPr>
        <w:t xml:space="preserve"> </w:t>
      </w:r>
      <w:proofErr w:type="spellStart"/>
      <w:r w:rsidRPr="0069654A">
        <w:rPr>
          <w:rFonts w:ascii="Verdana" w:eastAsia="Verdana" w:hAnsi="Verdana" w:cs="Verdana"/>
          <w:color w:val="414751"/>
          <w:sz w:val="20"/>
          <w:lang w:val="en-US"/>
        </w:rPr>
        <w:t>Básica</w:t>
      </w:r>
      <w:proofErr w:type="spellEnd"/>
      <w:r w:rsidRPr="0069654A">
        <w:rPr>
          <w:rFonts w:ascii="Verdana" w:eastAsia="Verdana" w:hAnsi="Verdana" w:cs="Verdana"/>
          <w:color w:val="414751"/>
          <w:sz w:val="20"/>
          <w:lang w:val="en-US"/>
        </w:rPr>
        <w:t xml:space="preserve"> (Windows, Word, Excel, PowerPoint).</w:t>
      </w:r>
    </w:p>
    <w:p w:rsidR="00B2619A" w:rsidRDefault="004D0969">
      <w:pPr>
        <w:numPr>
          <w:ilvl w:val="0"/>
          <w:numId w:val="7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proofErr w:type="spellStart"/>
      <w:r>
        <w:rPr>
          <w:rFonts w:ascii="Verdana" w:eastAsia="Verdana" w:hAnsi="Verdana" w:cs="Verdana"/>
          <w:color w:val="414751"/>
          <w:sz w:val="20"/>
        </w:rPr>
        <w:t>Contra-Incêdio</w:t>
      </w:r>
      <w:proofErr w:type="spellEnd"/>
      <w:r>
        <w:rPr>
          <w:rFonts w:ascii="Verdana" w:eastAsia="Verdana" w:hAnsi="Verdana" w:cs="Verdana"/>
          <w:color w:val="414751"/>
          <w:sz w:val="20"/>
        </w:rPr>
        <w:t xml:space="preserve"> em Edificações e Aeródromos (CECIE).</w:t>
      </w:r>
    </w:p>
    <w:p w:rsidR="00B2619A" w:rsidRDefault="004D0969">
      <w:pPr>
        <w:numPr>
          <w:ilvl w:val="0"/>
          <w:numId w:val="7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Curso de Pátina (Pinturas Especiais em Móveis)</w:t>
      </w:r>
    </w:p>
    <w:p w:rsidR="00B2619A" w:rsidRDefault="004D0969">
      <w:pPr>
        <w:numPr>
          <w:ilvl w:val="0"/>
          <w:numId w:val="7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Curso SOP ministrado pela HUAWEI</w:t>
      </w:r>
    </w:p>
    <w:p w:rsidR="00B2619A" w:rsidRDefault="004D0969">
      <w:pPr>
        <w:numPr>
          <w:ilvl w:val="0"/>
          <w:numId w:val="7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Curso de Instalação de rede GSM E WCDMA</w:t>
      </w:r>
    </w:p>
    <w:p w:rsidR="00B2619A" w:rsidRDefault="004D0969">
      <w:pPr>
        <w:numPr>
          <w:ilvl w:val="0"/>
          <w:numId w:val="7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Curso de Vistoria em rede MW (</w:t>
      </w:r>
      <w:proofErr w:type="spellStart"/>
      <w:r>
        <w:rPr>
          <w:rFonts w:ascii="Verdana" w:eastAsia="Verdana" w:hAnsi="Verdana" w:cs="Verdana"/>
          <w:color w:val="414751"/>
          <w:sz w:val="20"/>
        </w:rPr>
        <w:t>Microwave</w:t>
      </w:r>
      <w:proofErr w:type="spellEnd"/>
      <w:r>
        <w:rPr>
          <w:rFonts w:ascii="Verdana" w:eastAsia="Verdana" w:hAnsi="Verdana" w:cs="Verdana"/>
          <w:color w:val="414751"/>
          <w:sz w:val="20"/>
        </w:rPr>
        <w:t>)</w:t>
      </w:r>
    </w:p>
    <w:p w:rsidR="00B2619A" w:rsidRPr="0069654A" w:rsidRDefault="004D0969" w:rsidP="0069654A">
      <w:pPr>
        <w:numPr>
          <w:ilvl w:val="0"/>
          <w:numId w:val="7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 w:rsidRPr="0069654A">
        <w:rPr>
          <w:rFonts w:ascii="Verdana" w:eastAsia="Verdana" w:hAnsi="Verdana" w:cs="Verdana"/>
          <w:color w:val="414751"/>
          <w:sz w:val="20"/>
        </w:rPr>
        <w:t>Curso de Faturamento Hospitalar</w:t>
      </w:r>
    </w:p>
    <w:p w:rsidR="0069654A" w:rsidRDefault="0069654A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bookmarkStart w:id="0" w:name="_GoBack"/>
      <w:bookmarkEnd w:id="0"/>
    </w:p>
    <w:p w:rsidR="00B2619A" w:rsidRDefault="004D0969">
      <w:pPr>
        <w:spacing w:before="200" w:after="0" w:line="240" w:lineRule="auto"/>
        <w:rPr>
          <w:rFonts w:ascii="Verdana" w:eastAsia="Verdana" w:hAnsi="Verdana" w:cs="Verdana"/>
          <w:caps/>
          <w:color w:val="575F6D"/>
          <w:spacing w:val="10"/>
          <w:sz w:val="20"/>
        </w:rPr>
      </w:pPr>
      <w:r>
        <w:rPr>
          <w:rFonts w:ascii="Verdana" w:eastAsia="Verdana" w:hAnsi="Verdana" w:cs="Verdana"/>
          <w:caps/>
          <w:color w:val="575F6D"/>
          <w:spacing w:val="10"/>
          <w:sz w:val="20"/>
        </w:rPr>
        <w:t>INFORMAÇÕES ADICIONAIS</w:t>
      </w:r>
      <w:r>
        <w:rPr>
          <w:rFonts w:ascii="Verdana" w:eastAsia="Verdana" w:hAnsi="Verdana" w:cs="Verdana"/>
          <w:caps/>
          <w:color w:val="575F6D"/>
          <w:spacing w:val="10"/>
          <w:sz w:val="20"/>
        </w:rPr>
        <w:br/>
      </w:r>
    </w:p>
    <w:p w:rsidR="00B2619A" w:rsidRDefault="004D0969">
      <w:pPr>
        <w:numPr>
          <w:ilvl w:val="0"/>
          <w:numId w:val="8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Habilitação Categoria B</w:t>
      </w:r>
    </w:p>
    <w:p w:rsidR="00B2619A" w:rsidRDefault="004D0969">
      <w:pPr>
        <w:numPr>
          <w:ilvl w:val="0"/>
          <w:numId w:val="8"/>
        </w:numPr>
        <w:spacing w:after="120" w:line="240" w:lineRule="auto"/>
        <w:ind w:left="284" w:hanging="284"/>
        <w:rPr>
          <w:rFonts w:ascii="Verdana" w:eastAsia="Verdana" w:hAnsi="Verdana" w:cs="Verdana"/>
          <w:color w:val="414751"/>
          <w:sz w:val="20"/>
        </w:rPr>
      </w:pPr>
      <w:r>
        <w:rPr>
          <w:rFonts w:ascii="Verdana" w:eastAsia="Verdana" w:hAnsi="Verdana" w:cs="Verdana"/>
          <w:color w:val="414751"/>
          <w:sz w:val="20"/>
        </w:rPr>
        <w:t>Disponibilidade de Horário e Viagens</w:t>
      </w:r>
    </w:p>
    <w:p w:rsidR="00B2619A" w:rsidRDefault="00B2619A">
      <w:pPr>
        <w:rPr>
          <w:rFonts w:ascii="Century Schoolbook" w:eastAsia="Century Schoolbook" w:hAnsi="Century Schoolbook" w:cs="Century Schoolbook"/>
          <w:color w:val="414751"/>
          <w:sz w:val="20"/>
        </w:rPr>
      </w:pPr>
    </w:p>
    <w:sectPr w:rsidR="00B2619A" w:rsidSect="0069654A">
      <w:pgSz w:w="11906" w:h="16838"/>
      <w:pgMar w:top="284" w:right="1701" w:bottom="56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3E" w:rsidRDefault="00D3303E" w:rsidP="0069654A">
      <w:pPr>
        <w:spacing w:after="0" w:line="240" w:lineRule="auto"/>
      </w:pPr>
      <w:r>
        <w:separator/>
      </w:r>
    </w:p>
  </w:endnote>
  <w:endnote w:type="continuationSeparator" w:id="0">
    <w:p w:rsidR="00D3303E" w:rsidRDefault="00D3303E" w:rsidP="0069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3E" w:rsidRDefault="00D3303E" w:rsidP="0069654A">
      <w:pPr>
        <w:spacing w:after="0" w:line="240" w:lineRule="auto"/>
      </w:pPr>
      <w:r>
        <w:separator/>
      </w:r>
    </w:p>
  </w:footnote>
  <w:footnote w:type="continuationSeparator" w:id="0">
    <w:p w:rsidR="00D3303E" w:rsidRDefault="00D3303E" w:rsidP="00696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34316"/>
    <w:multiLevelType w:val="multilevel"/>
    <w:tmpl w:val="A70C1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547ECD"/>
    <w:multiLevelType w:val="multilevel"/>
    <w:tmpl w:val="B5DEA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5E72E8"/>
    <w:multiLevelType w:val="multilevel"/>
    <w:tmpl w:val="1DE657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985A95"/>
    <w:multiLevelType w:val="multilevel"/>
    <w:tmpl w:val="7E3C57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B821B6"/>
    <w:multiLevelType w:val="multilevel"/>
    <w:tmpl w:val="E6FAB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FE104B"/>
    <w:multiLevelType w:val="multilevel"/>
    <w:tmpl w:val="A23A34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6F162B"/>
    <w:multiLevelType w:val="multilevel"/>
    <w:tmpl w:val="599400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1658DE"/>
    <w:multiLevelType w:val="multilevel"/>
    <w:tmpl w:val="2C8A29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619A"/>
    <w:rsid w:val="00063B43"/>
    <w:rsid w:val="00294FAF"/>
    <w:rsid w:val="00396ABF"/>
    <w:rsid w:val="003A1795"/>
    <w:rsid w:val="00424B8D"/>
    <w:rsid w:val="004D0969"/>
    <w:rsid w:val="0069654A"/>
    <w:rsid w:val="0074683A"/>
    <w:rsid w:val="00A23285"/>
    <w:rsid w:val="00A56948"/>
    <w:rsid w:val="00A82D44"/>
    <w:rsid w:val="00A93128"/>
    <w:rsid w:val="00B04F11"/>
    <w:rsid w:val="00B2619A"/>
    <w:rsid w:val="00CC2208"/>
    <w:rsid w:val="00D3303E"/>
    <w:rsid w:val="00E24A94"/>
    <w:rsid w:val="00F83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654A"/>
  </w:style>
  <w:style w:type="paragraph" w:styleId="Rodap">
    <w:name w:val="footer"/>
    <w:basedOn w:val="Normal"/>
    <w:link w:val="RodapChar"/>
    <w:uiPriority w:val="99"/>
    <w:unhideWhenUsed/>
    <w:rsid w:val="00696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654A"/>
  </w:style>
  <w:style w:type="paragraph" w:styleId="Textodebalo">
    <w:name w:val="Balloon Text"/>
    <w:basedOn w:val="Normal"/>
    <w:link w:val="TextodebaloChar"/>
    <w:uiPriority w:val="99"/>
    <w:semiHidden/>
    <w:unhideWhenUsed/>
    <w:rsid w:val="00A82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5B892-FE15-4C75-AEC5-A0491DCB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Junior</cp:lastModifiedBy>
  <cp:revision>13</cp:revision>
  <dcterms:created xsi:type="dcterms:W3CDTF">2016-05-06T02:16:00Z</dcterms:created>
  <dcterms:modified xsi:type="dcterms:W3CDTF">2016-06-26T20:42:00Z</dcterms:modified>
</cp:coreProperties>
</file>