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E241A" w14:textId="77777777" w:rsidR="002039BD" w:rsidRPr="004F06AC" w:rsidRDefault="5AD859C3" w:rsidP="001638B8">
      <w:pPr>
        <w:rPr>
          <w:rFonts w:ascii="Verdana" w:hAnsi="Verdana"/>
          <w:color w:val="auto"/>
          <w:sz w:val="40"/>
          <w:szCs w:val="40"/>
        </w:rPr>
      </w:pPr>
      <w:r w:rsidRPr="004F06AC">
        <w:rPr>
          <w:rFonts w:ascii="Verdana" w:eastAsia="Verdana" w:hAnsi="Verdana" w:cs="Verdana"/>
          <w:color w:val="auto"/>
          <w:sz w:val="40"/>
          <w:szCs w:val="40"/>
        </w:rPr>
        <w:t xml:space="preserve">Carlos Humberto dos Santos Vilaça </w:t>
      </w:r>
    </w:p>
    <w:p w14:paraId="656A8528" w14:textId="3D7B69AB" w:rsidR="007C7B45" w:rsidRPr="004F06AC" w:rsidRDefault="001853EC" w:rsidP="00CD2680">
      <w:pPr>
        <w:contextualSpacing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Brasileiro, divorciado,</w:t>
      </w:r>
      <w:r w:rsidR="001638B8" w:rsidRPr="004F06AC">
        <w:rPr>
          <w:color w:val="404040" w:themeColor="text1" w:themeTint="BF"/>
        </w:rPr>
        <w:br/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 xml:space="preserve">Rua São Francisco Xavier, nº 713/103 </w:t>
      </w:r>
      <w:r w:rsidR="001638B8" w:rsidRPr="004F06AC">
        <w:rPr>
          <w:color w:val="404040" w:themeColor="text1" w:themeTint="BF"/>
        </w:rPr>
        <w:br/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Maracanã – 20550-011 – Rio de Janeiro – RJ</w:t>
      </w:r>
      <w:r w:rsidR="001638B8" w:rsidRPr="004F06AC">
        <w:rPr>
          <w:color w:val="404040" w:themeColor="text1" w:themeTint="BF"/>
        </w:rPr>
        <w:br/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Telefones: 21-3085-0694 /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21-9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7011-3509 /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21-9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9818-1948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/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72289257" w:rsidRPr="004F06AC">
        <w:rPr>
          <w:rFonts w:ascii="Verdana" w:eastAsia="Verdana" w:hAnsi="Verdana" w:cs="Verdana"/>
          <w:color w:val="404040" w:themeColor="text1" w:themeTint="BF"/>
        </w:rPr>
        <w:t>ID 35*31*45775</w:t>
      </w:r>
    </w:p>
    <w:p w14:paraId="2F107F81" w14:textId="31E94D11" w:rsidR="001638B8" w:rsidRPr="004F06AC" w:rsidRDefault="001E0CC6" w:rsidP="00CD2680">
      <w:pPr>
        <w:contextualSpacing/>
        <w:rPr>
          <w:color w:val="404040" w:themeColor="text1" w:themeTint="BF"/>
        </w:rPr>
      </w:pPr>
      <w:r w:rsidRPr="004F06AC">
        <w:rPr>
          <w:rFonts w:ascii="Verdana" w:hAnsi="Verdana"/>
          <w:noProof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8228E8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230505</wp:posOffset>
                </wp:positionV>
                <wp:extent cx="6076950" cy="635"/>
                <wp:effectExtent l="13335" t="11430" r="15240" b="6985"/>
                <wp:wrapNone/>
                <wp:docPr id="7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22A750A1">
              <v:shapetype id="_x0000_t32" coordsize="21600,21600" o:oned="t" filled="f" o:spt="32" path="m,l21600,21600e" w14:anchorId="70E932B4">
                <v:path fillok="f" arrowok="t" o:connecttype="none"/>
                <o:lock v:ext="edit" shapetype="t"/>
              </v:shapetype>
              <v:shape id="AutoShape 174" style="position:absolute;margin-left:.3pt;margin-top:18.1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hi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">
                <w10:wrap anchorx="margin"/>
              </v:shape>
            </w:pict>
          </mc:Fallback>
        </mc:AlternateConten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>Email:</w:t>
      </w:r>
      <w:hyperlink r:id="rId10" w:history="1">
        <w:r w:rsidR="001853EC" w:rsidRPr="004F06AC">
          <w:rPr>
            <w:rStyle w:val="Hyperlink"/>
            <w:rFonts w:ascii="Verdana" w:eastAsia="Verdana" w:hAnsi="Verdana" w:cs="Verdana"/>
            <w:color w:val="404040" w:themeColor="text1" w:themeTint="BF"/>
            <w:u w:val="none"/>
          </w:rPr>
          <w:t xml:space="preserve"> </w:t>
        </w:r>
        <w:r w:rsidR="001853EC" w:rsidRPr="004F06AC">
          <w:rPr>
            <w:rStyle w:val="Hyperlink"/>
            <w:rFonts w:ascii="Verdana" w:eastAsia="Verdana" w:hAnsi="Verdana" w:cs="Verdana"/>
            <w:color w:val="404040" w:themeColor="text1" w:themeTint="BF"/>
          </w:rPr>
          <w:t>carlos.hsvilaca@hotmail.com</w:t>
        </w:r>
      </w:hyperlink>
    </w:p>
    <w:p w14:paraId="40D7D21C" w14:textId="77777777" w:rsidR="001638B8" w:rsidRPr="004F06AC" w:rsidRDefault="001638B8" w:rsidP="00CD2680">
      <w:pPr>
        <w:contextualSpacing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</w:rPr>
        <w:br/>
      </w:r>
    </w:p>
    <w:p w14:paraId="78DE5265" w14:textId="6E94B367" w:rsidR="00043807" w:rsidRPr="004F06AC" w:rsidRDefault="00347EE5" w:rsidP="00CD2680">
      <w:pPr>
        <w:contextualSpacing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Pretensão Salarial: R$ </w:t>
      </w:r>
      <w:r w:rsidR="002141A9">
        <w:rPr>
          <w:rFonts w:ascii="Verdana" w:eastAsia="Verdana" w:hAnsi="Verdana" w:cs="Verdana"/>
          <w:b/>
          <w:bCs/>
          <w:color w:val="404040" w:themeColor="text1" w:themeTint="BF"/>
        </w:rPr>
        <w:t>1800,00</w:t>
      </w:r>
      <w:bookmarkStart w:id="0" w:name="_GoBack"/>
      <w:bookmarkEnd w:id="0"/>
    </w:p>
    <w:p w14:paraId="32F3CD74" w14:textId="77777777" w:rsidR="00043807" w:rsidRPr="004F06AC" w:rsidRDefault="001E0CC6" w:rsidP="00CD2680">
      <w:pPr>
        <w:contextualSpacing/>
        <w:rPr>
          <w:color w:val="404040" w:themeColor="text1" w:themeTint="BF"/>
        </w:rPr>
      </w:pPr>
      <w:r w:rsidRPr="004F06AC">
        <w:rPr>
          <w:rFonts w:ascii="Verdana" w:hAnsi="Verdana"/>
          <w:noProof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EAF425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146050</wp:posOffset>
                </wp:positionV>
                <wp:extent cx="6076950" cy="635"/>
                <wp:effectExtent l="13335" t="12700" r="15240" b="15240"/>
                <wp:wrapNone/>
                <wp:docPr id="6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68FE9AE0">
              <v:shape id="AutoShape 175" style="position:absolute;margin-left:.3pt;margin-top:11.5pt;width:47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" w14:anchorId="649BBCA9">
                <w10:wrap anchorx="margin"/>
              </v:shape>
            </w:pict>
          </mc:Fallback>
        </mc:AlternateContent>
      </w:r>
    </w:p>
    <w:p w14:paraId="18B522C9" w14:textId="237512FE" w:rsidR="00043807" w:rsidRPr="004F06AC" w:rsidRDefault="21E945FE" w:rsidP="21E945FE">
      <w:pPr>
        <w:pStyle w:val="Seo"/>
        <w:rPr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objetivo de Gargo </w:t>
      </w:r>
      <w:r w:rsidR="001853EC" w:rsidRPr="004F06AC">
        <w:rPr>
          <w:color w:val="404040" w:themeColor="text1" w:themeTint="BF"/>
        </w:rPr>
        <w:br/>
      </w:r>
    </w:p>
    <w:p w14:paraId="39343D57" w14:textId="1DEBC59C" w:rsidR="00043807" w:rsidRPr="004F06AC" w:rsidRDefault="21E945FE" w:rsidP="21E945FE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</w:p>
    <w:p w14:paraId="59CD52A6" w14:textId="0E6EE512" w:rsidR="00CB142C" w:rsidRPr="004F06AC" w:rsidRDefault="00347EE5" w:rsidP="00805C98">
      <w:pPr>
        <w:contextualSpacing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Vendedor</w:t>
      </w:r>
      <w:r w:rsidR="00945AFF" w:rsidRPr="004F06AC">
        <w:rPr>
          <w:rFonts w:ascii="Verdana" w:eastAsia="Verdana" w:hAnsi="Verdana" w:cs="Verdana"/>
          <w:color w:val="404040" w:themeColor="text1" w:themeTint="BF"/>
        </w:rPr>
        <w:t xml:space="preserve"> /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="00945AFF" w:rsidRPr="004F06AC">
        <w:rPr>
          <w:rFonts w:ascii="Verdana" w:eastAsia="Verdana" w:hAnsi="Verdana" w:cs="Verdana"/>
          <w:color w:val="404040" w:themeColor="text1" w:themeTint="BF"/>
        </w:rPr>
        <w:t>Balconista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/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Pr="004F06AC">
        <w:rPr>
          <w:rFonts w:ascii="Verdana" w:eastAsia="Verdana" w:hAnsi="Verdana" w:cs="Verdana"/>
          <w:color w:val="404040" w:themeColor="text1" w:themeTint="BF"/>
        </w:rPr>
        <w:t>Consultor Técnico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 xml:space="preserve"> </w:t>
      </w:r>
      <w:r w:rsidRPr="004F06AC">
        <w:rPr>
          <w:rFonts w:ascii="Verdana" w:eastAsia="Verdana" w:hAnsi="Verdana" w:cs="Verdana"/>
          <w:color w:val="404040" w:themeColor="text1" w:themeTint="BF"/>
        </w:rPr>
        <w:t>/ Balcão de Oficina</w:t>
      </w:r>
      <w:r w:rsidR="00945AFF" w:rsidRPr="004F06AC">
        <w:rPr>
          <w:rFonts w:ascii="Verdana" w:eastAsia="Verdana" w:hAnsi="Verdana" w:cs="Verdana"/>
          <w:color w:val="404040" w:themeColor="text1" w:themeTint="BF"/>
        </w:rPr>
        <w:t xml:space="preserve"> / Sup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>ervisor d</w:t>
      </w:r>
      <w:r w:rsidR="00945AFF" w:rsidRPr="004F06AC">
        <w:rPr>
          <w:rFonts w:ascii="Verdana" w:eastAsia="Verdana" w:hAnsi="Verdana" w:cs="Verdana"/>
          <w:color w:val="404040" w:themeColor="text1" w:themeTint="BF"/>
        </w:rPr>
        <w:t>e peças</w:t>
      </w:r>
    </w:p>
    <w:p w14:paraId="3140F8C5" w14:textId="77777777" w:rsidR="001638B8" w:rsidRPr="004F06AC" w:rsidRDefault="001638B8" w:rsidP="00B103AB">
      <w:pPr>
        <w:pStyle w:val="Seo"/>
        <w:ind w:left="142"/>
        <w:rPr>
          <w:rFonts w:ascii="Verdana" w:hAnsi="Verdana"/>
          <w:color w:val="404040" w:themeColor="text1" w:themeTint="BF"/>
        </w:rPr>
      </w:pPr>
    </w:p>
    <w:p w14:paraId="0FED088F" w14:textId="77777777" w:rsidR="00756035" w:rsidRPr="004F06AC" w:rsidRDefault="00756035" w:rsidP="00756035">
      <w:pPr>
        <w:pStyle w:val="Seo"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hAnsi="Verdana"/>
          <w:b/>
          <w:color w:val="404040" w:themeColor="text1" w:themeTint="BF"/>
        </w:rPr>
        <w:t>FORMAÇÃO</w:t>
      </w:r>
    </w:p>
    <w:p w14:paraId="33029103" w14:textId="77777777" w:rsidR="00756035" w:rsidRPr="004F06AC" w:rsidRDefault="001E0CC6" w:rsidP="00756035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B1A53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70447639">
              <v:shape id="AutoShape 169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bP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sjF2z5wCAAB5BQAADgAAAAAAAAAAAAAAAAAuAgAAZHJzL2Uyb0Rv&#10;Yy54bWxQSwECLQAUAAYACAAAACEABcompdoAAAAGAQAADwAAAAAAAAAAAAAAAAD2BAAAZHJzL2Rv&#10;d25yZXYueG1sUEsFBgAAAAAEAAQA8wAAAP0FAAAAAA==&#10;" w14:anchorId="3C582D62">
                <w10:wrap anchorx="margin"/>
              </v:shape>
            </w:pict>
          </mc:Fallback>
        </mc:AlternateContent>
      </w:r>
    </w:p>
    <w:p w14:paraId="24C9041B" w14:textId="5EAE5C77" w:rsidR="00CD2680" w:rsidRPr="004F06AC" w:rsidRDefault="001853EC" w:rsidP="00076DC8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Ensino Médio Completo -  T</w:t>
      </w:r>
      <w:r w:rsidR="5AD859C3" w:rsidRPr="004F06AC">
        <w:rPr>
          <w:rFonts w:ascii="Verdana" w:eastAsia="Verdana" w:hAnsi="Verdana" w:cs="Verdana"/>
          <w:color w:val="404040" w:themeColor="text1" w:themeTint="BF"/>
        </w:rPr>
        <w:t xml:space="preserve">écnico </w:t>
      </w:r>
      <w:r w:rsidRPr="004F06AC">
        <w:rPr>
          <w:rFonts w:ascii="Verdana" w:eastAsia="Verdana" w:hAnsi="Verdana" w:cs="Verdana"/>
          <w:color w:val="404040" w:themeColor="text1" w:themeTint="BF"/>
        </w:rPr>
        <w:t>em C</w:t>
      </w:r>
      <w:r w:rsidR="5AD859C3" w:rsidRPr="004F06AC">
        <w:rPr>
          <w:rFonts w:ascii="Verdana" w:eastAsia="Verdana" w:hAnsi="Verdana" w:cs="Verdana"/>
          <w:color w:val="404040" w:themeColor="text1" w:themeTint="BF"/>
        </w:rPr>
        <w:t>ontabilidade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(GET RJ)</w:t>
      </w:r>
    </w:p>
    <w:p w14:paraId="171D0105" w14:textId="77777777" w:rsidR="00A737FC" w:rsidRPr="004F06AC" w:rsidRDefault="00A737FC" w:rsidP="00756035">
      <w:pPr>
        <w:pStyle w:val="Seo"/>
        <w:rPr>
          <w:rFonts w:ascii="Verdana" w:hAnsi="Verdana"/>
          <w:b/>
          <w:color w:val="404040" w:themeColor="text1" w:themeTint="BF"/>
        </w:rPr>
      </w:pPr>
    </w:p>
    <w:p w14:paraId="543C0E17" w14:textId="77777777" w:rsidR="00756035" w:rsidRPr="004F06AC" w:rsidRDefault="00756035" w:rsidP="00756035">
      <w:pPr>
        <w:pStyle w:val="Seo"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hAnsi="Verdana"/>
          <w:b/>
          <w:color w:val="404040" w:themeColor="text1" w:themeTint="BF"/>
        </w:rPr>
        <w:t>EXPERIÊNCIA PROFISSIONAL</w:t>
      </w:r>
    </w:p>
    <w:p w14:paraId="6BF306FA" w14:textId="77777777" w:rsidR="00756035" w:rsidRPr="004F06AC" w:rsidRDefault="001E0CC6" w:rsidP="00756035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31E78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46452B0A">
              <v:shape id="AutoShape 170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OKnQIAAHk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PRlc4qdAgAAeQUAAA4AAAAAAAAAAAAAAAAALgIAAGRycy9lMm9E&#10;b2MueG1sUEsBAi0AFAAGAAgAAAAhAAXKJqXaAAAABgEAAA8AAAAAAAAAAAAAAAAA9wQAAGRycy9k&#10;b3ducmV2LnhtbFBLBQYAAAAABAAEAPMAAAD+BQAAAAA=&#10;" w14:anchorId="26C730E7">
                <w10:wrap anchorx="margin"/>
              </v:shape>
            </w:pict>
          </mc:Fallback>
        </mc:AlternateContent>
      </w:r>
    </w:p>
    <w:p w14:paraId="0D8EACA3" w14:textId="4FD920AD" w:rsidR="6537F6AA" w:rsidRPr="004F06AC" w:rsidRDefault="6537F6AA" w:rsidP="6537F6AA">
      <w:pPr>
        <w:pStyle w:val="Seo"/>
        <w:rPr>
          <w:color w:val="404040" w:themeColor="text1" w:themeTint="BF"/>
        </w:rPr>
      </w:pPr>
    </w:p>
    <w:p w14:paraId="212C7893" w14:textId="4F695BBE" w:rsidR="21E945FE" w:rsidRPr="004F06AC" w:rsidRDefault="21E945FE" w:rsidP="21E945FE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b/>
          <w:bCs/>
          <w:color w:val="404040" w:themeColor="text1" w:themeTint="BF"/>
        </w:rPr>
        <w:t>06/2014</w:t>
      </w:r>
      <w:r w:rsidR="001853EC" w:rsidRPr="004F06AC">
        <w:rPr>
          <w:rFonts w:ascii="Verdana" w:hAnsi="Verdana"/>
          <w:b/>
          <w:bCs/>
          <w:color w:val="404040" w:themeColor="text1" w:themeTint="BF"/>
        </w:rPr>
        <w:t xml:space="preserve"> – 01/</w:t>
      </w:r>
      <w:r w:rsidR="00347EE5" w:rsidRPr="004F06AC">
        <w:rPr>
          <w:rFonts w:ascii="Verdana" w:hAnsi="Verdana"/>
          <w:b/>
          <w:bCs/>
          <w:color w:val="404040" w:themeColor="text1" w:themeTint="BF"/>
        </w:rPr>
        <w:t>2016</w:t>
      </w:r>
      <w:r w:rsidR="001853EC" w:rsidRPr="004F06AC">
        <w:rPr>
          <w:rFonts w:ascii="Verdana" w:hAnsi="Verdana"/>
          <w:b/>
          <w:bCs/>
          <w:color w:val="404040" w:themeColor="text1" w:themeTint="BF"/>
        </w:rPr>
        <w:t xml:space="preserve">   ROMA AUTOMóVEi</w:t>
      </w:r>
      <w:r w:rsidRPr="004F06AC">
        <w:rPr>
          <w:rFonts w:ascii="Verdana" w:hAnsi="Verdana"/>
          <w:b/>
          <w:bCs/>
          <w:color w:val="404040" w:themeColor="text1" w:themeTint="BF"/>
        </w:rPr>
        <w:t xml:space="preserve">S </w:t>
      </w:r>
      <w:r w:rsidR="001853EC" w:rsidRPr="004F06AC">
        <w:rPr>
          <w:rFonts w:ascii="Verdana" w:hAnsi="Verdana"/>
          <w:b/>
          <w:bCs/>
          <w:color w:val="404040" w:themeColor="text1" w:themeTint="BF"/>
        </w:rPr>
        <w:t>E SERVIÇOS LTDA. (CONCESS. FIAT</w:t>
      </w:r>
      <w:r w:rsidRPr="004F06AC">
        <w:rPr>
          <w:rFonts w:ascii="Verdana" w:hAnsi="Verdana"/>
          <w:b/>
          <w:bCs/>
          <w:color w:val="404040" w:themeColor="text1" w:themeTint="BF"/>
        </w:rPr>
        <w:t>)</w:t>
      </w:r>
    </w:p>
    <w:p w14:paraId="0AA82957" w14:textId="279E7FF9" w:rsidR="21E945FE" w:rsidRPr="004F06AC" w:rsidRDefault="004F06AC" w:rsidP="21E945FE">
      <w:pPr>
        <w:pStyle w:val="ListParagraph"/>
        <w:spacing w:after="120" w:line="240" w:lineRule="auto"/>
        <w:ind w:left="0"/>
        <w:rPr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br/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>Cargo: V</w:t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>endedor de Peças Telemarketing e Balcão</w:t>
      </w:r>
      <w:r w:rsidR="21E945FE" w:rsidRPr="004F06AC">
        <w:rPr>
          <w:color w:val="404040" w:themeColor="text1" w:themeTint="BF"/>
        </w:rPr>
        <w:br/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>Principais atividades: Vendas direta e ind</w:t>
      </w:r>
      <w:r w:rsidR="006042D4">
        <w:rPr>
          <w:rFonts w:ascii="Verdana" w:eastAsia="Verdana" w:hAnsi="Verdana" w:cs="Verdana"/>
          <w:color w:val="404040" w:themeColor="text1" w:themeTint="BF"/>
        </w:rPr>
        <w:t>ireta ao público,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 xml:space="preserve"> Suporte Téc. ao setor de Oficina</w:t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 xml:space="preserve"> e  aux. nas compras de peças em geral.</w:t>
      </w:r>
      <w:r w:rsidR="21E945FE"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</w:t>
      </w:r>
    </w:p>
    <w:p w14:paraId="7C2708A5" w14:textId="2C75FF47" w:rsidR="21E945FE" w:rsidRPr="004F06AC" w:rsidRDefault="21E945FE" w:rsidP="21E945FE">
      <w:pPr>
        <w:pStyle w:val="Seo"/>
        <w:rPr>
          <w:color w:val="404040" w:themeColor="text1" w:themeTint="BF"/>
        </w:rPr>
      </w:pPr>
    </w:p>
    <w:p w14:paraId="0664E1A9" w14:textId="1601C8A4" w:rsidR="00B30D63" w:rsidRPr="004F06AC" w:rsidRDefault="21E945FE" w:rsidP="00B30D63">
      <w:pPr>
        <w:pStyle w:val="Seo"/>
        <w:rPr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04/2012 </w:t>
      </w:r>
      <w:r w:rsidR="004F06AC" w:rsidRPr="004F06AC">
        <w:rPr>
          <w:rFonts w:ascii="Verdana" w:eastAsia="Verdana" w:hAnsi="Verdana" w:cs="Verdana"/>
          <w:b/>
          <w:bCs/>
          <w:color w:val="404040" w:themeColor="text1" w:themeTint="BF"/>
        </w:rPr>
        <w:t>–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05/2014 MILOCAR COM. DE VEÍCULOS LTDA </w:t>
      </w:r>
      <w:r w:rsidR="001853EC" w:rsidRPr="004F06AC">
        <w:rPr>
          <w:rFonts w:ascii="Verdana" w:eastAsia="Verdana" w:hAnsi="Verdana" w:cs="Verdana"/>
          <w:b/>
          <w:bCs/>
          <w:color w:val="404040" w:themeColor="text1" w:themeTint="BF"/>
        </w:rPr>
        <w:t>(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>CONCESS.</w:t>
      </w:r>
      <w:r w:rsidR="001853EC"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>FIA</w:t>
      </w:r>
      <w:r w:rsidR="001853EC" w:rsidRPr="004F06AC">
        <w:rPr>
          <w:rFonts w:ascii="Verdana" w:eastAsia="Verdana" w:hAnsi="Verdana" w:cs="Verdana"/>
          <w:b/>
          <w:bCs/>
          <w:color w:val="404040" w:themeColor="text1" w:themeTint="BF"/>
        </w:rPr>
        <w:t>T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) </w:t>
      </w:r>
    </w:p>
    <w:p w14:paraId="17F1A2EE" w14:textId="2F331A40" w:rsidR="00B30D63" w:rsidRPr="004F06AC" w:rsidRDefault="004F06AC" w:rsidP="21E945FE">
      <w:pPr>
        <w:pStyle w:val="ListParagraph"/>
        <w:spacing w:after="120" w:line="240" w:lineRule="auto"/>
        <w:ind w:left="0"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br/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>Cargo Vendedor de Peças Telemarketing e Balcão</w:t>
      </w:r>
      <w:r w:rsidR="0045481F" w:rsidRPr="004F06AC">
        <w:rPr>
          <w:color w:val="404040" w:themeColor="text1" w:themeTint="BF"/>
        </w:rPr>
        <w:br/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>Principais atividades: Vend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>as direta e indireta ao público,</w:t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 xml:space="preserve"> Suporte Téc. </w:t>
      </w:r>
      <w:r w:rsidR="001853EC" w:rsidRPr="004F06AC">
        <w:rPr>
          <w:rFonts w:ascii="Verdana" w:eastAsia="Verdana" w:hAnsi="Verdana" w:cs="Verdana"/>
          <w:color w:val="404040" w:themeColor="text1" w:themeTint="BF"/>
        </w:rPr>
        <w:t>ao s</w:t>
      </w:r>
      <w:r w:rsidR="21E945FE" w:rsidRPr="004F06AC">
        <w:rPr>
          <w:rFonts w:ascii="Verdana" w:eastAsia="Verdana" w:hAnsi="Verdana" w:cs="Verdana"/>
          <w:color w:val="404040" w:themeColor="text1" w:themeTint="BF"/>
        </w:rPr>
        <w:t>etor de Oficina.</w:t>
      </w:r>
      <w:r w:rsidR="21E945FE"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 </w:t>
      </w:r>
    </w:p>
    <w:p w14:paraId="5AB91FCE" w14:textId="77777777" w:rsidR="00ED09A8" w:rsidRPr="004F06AC" w:rsidRDefault="00ED09A8" w:rsidP="00076DC8">
      <w:pPr>
        <w:pStyle w:val="ListParagraph"/>
        <w:spacing w:after="120" w:line="240" w:lineRule="auto"/>
        <w:ind w:left="0"/>
        <w:rPr>
          <w:rFonts w:ascii="Verdana" w:hAnsi="Verdana"/>
          <w:caps/>
          <w:noProof/>
          <w:color w:val="404040" w:themeColor="text1" w:themeTint="BF"/>
          <w:spacing w:val="10"/>
        </w:rPr>
      </w:pPr>
    </w:p>
    <w:p w14:paraId="78FD2E66" w14:textId="3A75C37C" w:rsidR="00ED09A8" w:rsidRPr="004F06AC" w:rsidRDefault="21E945FE" w:rsidP="000925B1">
      <w:pPr>
        <w:pStyle w:val="ListParagraph"/>
        <w:spacing w:after="120" w:line="240" w:lineRule="auto"/>
        <w:ind w:left="0"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01/2009 </w:t>
      </w:r>
      <w:r w:rsidR="004F06AC" w:rsidRPr="004F06AC">
        <w:rPr>
          <w:rFonts w:ascii="Verdana" w:eastAsia="Verdana" w:hAnsi="Verdana" w:cs="Verdana"/>
          <w:b/>
          <w:bCs/>
          <w:color w:val="404040" w:themeColor="text1" w:themeTint="BF"/>
        </w:rPr>
        <w:t>–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07/2011 M</w:t>
      </w:r>
      <w:r w:rsidR="001853EC" w:rsidRPr="004F06AC">
        <w:rPr>
          <w:rFonts w:ascii="Verdana" w:eastAsia="Verdana" w:hAnsi="Verdana" w:cs="Verdana"/>
          <w:b/>
          <w:bCs/>
          <w:color w:val="404040" w:themeColor="text1" w:themeTint="BF"/>
        </w:rPr>
        <w:t>ILOCAR COM. DE VEÍCULOS LTDA. (CONCESS. FIAT</w:t>
      </w: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) </w:t>
      </w:r>
    </w:p>
    <w:p w14:paraId="3A8577DB" w14:textId="4DB6E8B2" w:rsidR="004C566D" w:rsidRPr="004F06AC" w:rsidRDefault="21E945FE" w:rsidP="00295814">
      <w:pPr>
        <w:pStyle w:val="ListParagraph"/>
        <w:spacing w:after="120" w:line="240" w:lineRule="auto"/>
        <w:ind w:left="0"/>
        <w:contextualSpacing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Cargo Vendedor de Peças Telemarketing e Balcão</w:t>
      </w:r>
      <w:r w:rsidR="00650D9C" w:rsidRPr="004F06AC">
        <w:rPr>
          <w:color w:val="404040" w:themeColor="text1" w:themeTint="BF"/>
        </w:rPr>
        <w:br/>
      </w:r>
      <w:r w:rsidRPr="004F06AC">
        <w:rPr>
          <w:rFonts w:ascii="Verdana" w:eastAsia="Verdana" w:hAnsi="Verdana" w:cs="Verdana"/>
          <w:color w:val="404040" w:themeColor="text1" w:themeTint="BF"/>
        </w:rPr>
        <w:t>Principais atividades: Vendas direta e indireta ao público</w:t>
      </w:r>
      <w:r w:rsidR="006042D4">
        <w:rPr>
          <w:rFonts w:ascii="Verdana" w:eastAsia="Verdana" w:hAnsi="Verdana" w:cs="Verdana"/>
          <w:color w:val="404040" w:themeColor="text1" w:themeTint="BF"/>
        </w:rPr>
        <w:t>,</w:t>
      </w:r>
      <w:r w:rsidRPr="004F06AC">
        <w:rPr>
          <w:rFonts w:ascii="Verdana" w:eastAsia="Verdana" w:hAnsi="Verdana" w:cs="Verdana"/>
          <w:color w:val="404040" w:themeColor="text1" w:themeTint="BF"/>
        </w:rPr>
        <w:t xml:space="preserve"> Suporte Téc. Setor de Oficina.  </w:t>
      </w:r>
    </w:p>
    <w:p w14:paraId="52C0D173" w14:textId="77777777" w:rsidR="005473EC" w:rsidRPr="004F06AC" w:rsidRDefault="005473EC" w:rsidP="005473EC">
      <w:pPr>
        <w:pStyle w:val="ListParagraph"/>
        <w:spacing w:after="120" w:line="240" w:lineRule="auto"/>
        <w:ind w:left="0"/>
        <w:contextualSpacing/>
        <w:rPr>
          <w:rFonts w:ascii="Verdana" w:hAnsi="Verdana"/>
          <w:color w:val="404040" w:themeColor="text1" w:themeTint="BF"/>
        </w:rPr>
      </w:pPr>
    </w:p>
    <w:p w14:paraId="14C28CC9" w14:textId="77777777" w:rsidR="008E4672" w:rsidRPr="004F06AC" w:rsidRDefault="008E4672" w:rsidP="008E4672">
      <w:pPr>
        <w:pStyle w:val="ListParagraph"/>
        <w:spacing w:after="120" w:line="240" w:lineRule="auto"/>
        <w:ind w:left="0"/>
        <w:contextualSpacing/>
        <w:rPr>
          <w:rFonts w:ascii="Verdana" w:hAnsi="Verdana"/>
          <w:color w:val="404040" w:themeColor="text1" w:themeTint="BF"/>
        </w:rPr>
      </w:pPr>
    </w:p>
    <w:p w14:paraId="6A2CD991" w14:textId="77777777" w:rsidR="008E4672" w:rsidRPr="004F06AC" w:rsidRDefault="008E4672" w:rsidP="008E4672">
      <w:pPr>
        <w:pStyle w:val="ListParagraph"/>
        <w:spacing w:after="120" w:line="240" w:lineRule="auto"/>
        <w:ind w:left="0"/>
        <w:contextualSpacing/>
        <w:rPr>
          <w:rFonts w:ascii="Verdana" w:hAnsi="Verdana"/>
          <w:color w:val="404040" w:themeColor="text1" w:themeTint="BF"/>
        </w:rPr>
      </w:pPr>
    </w:p>
    <w:p w14:paraId="561DF697" w14:textId="77777777" w:rsidR="00756035" w:rsidRPr="004F06AC" w:rsidRDefault="008E4672" w:rsidP="00756035">
      <w:pPr>
        <w:pStyle w:val="Seo"/>
        <w:rPr>
          <w:rFonts w:ascii="Verdana" w:hAnsi="Verdana"/>
          <w:b/>
          <w:color w:val="404040" w:themeColor="text1" w:themeTint="BF"/>
        </w:rPr>
      </w:pPr>
      <w:r w:rsidRPr="004F06AC">
        <w:rPr>
          <w:rFonts w:ascii="Verdana" w:hAnsi="Verdana"/>
          <w:b/>
          <w:color w:val="404040" w:themeColor="text1" w:themeTint="BF"/>
        </w:rPr>
        <w:t>QUALIFICAÇÕES E ATIVIDADES PROFISSIONAIS</w:t>
      </w:r>
    </w:p>
    <w:p w14:paraId="4B823D9E" w14:textId="77777777" w:rsidR="00756035" w:rsidRPr="004F06AC" w:rsidRDefault="001E0CC6" w:rsidP="00756035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4369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1E3CC5B5">
              <v:shape id="AutoShape 17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jD0BLJwCAAB5BQAADgAAAAAAAAAAAAAAAAAuAgAAZHJzL2Uyb0Rv&#10;Yy54bWxQSwECLQAUAAYACAAAACEABcompdoAAAAGAQAADwAAAAAAAAAAAAAAAAD2BAAAZHJzL2Rv&#10;d25yZXYueG1sUEsFBgAAAAAEAAQA8wAAAP0FAAAAAA==&#10;" w14:anchorId="1F412611">
                <w10:wrap anchorx="margin"/>
              </v:shape>
            </w:pict>
          </mc:Fallback>
        </mc:AlternateContent>
      </w:r>
    </w:p>
    <w:p w14:paraId="4C0B3FBD" w14:textId="3C0D229D" w:rsidR="5AD859C3" w:rsidRPr="004F06AC" w:rsidRDefault="5AD859C3" w:rsidP="5AD859C3">
      <w:pPr>
        <w:pStyle w:val="Seo"/>
        <w:rPr>
          <w:color w:val="404040" w:themeColor="text1" w:themeTint="BF"/>
        </w:rPr>
      </w:pPr>
    </w:p>
    <w:p w14:paraId="2BA5BFDD" w14:textId="5682D933" w:rsidR="00213D97" w:rsidRPr="004F06AC" w:rsidRDefault="5AD859C3" w:rsidP="00076DC8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 xml:space="preserve">Curso Complementar NGK/NTK Velas e cabos de Ignição ( 2005 </w:t>
      </w:r>
      <w:r w:rsidR="004F06AC" w:rsidRPr="004F06AC">
        <w:rPr>
          <w:rFonts w:ascii="Verdana" w:eastAsia="Verdana" w:hAnsi="Verdana" w:cs="Verdana"/>
          <w:color w:val="404040" w:themeColor="text1" w:themeTint="BF"/>
        </w:rPr>
        <w:t>)</w:t>
      </w:r>
    </w:p>
    <w:p w14:paraId="456D2DAB" w14:textId="77777777" w:rsidR="00213D97" w:rsidRPr="004F06AC" w:rsidRDefault="5AD859C3" w:rsidP="00076DC8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Curso Complementar Magneti Marelli: Injeção, linha automotiva ( 2005 )</w:t>
      </w:r>
    </w:p>
    <w:p w14:paraId="17575001" w14:textId="77777777" w:rsidR="00213D97" w:rsidRPr="004F06AC" w:rsidRDefault="5AD859C3" w:rsidP="00076DC8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Curso Complementar Chevrolet: Vendas Profissionais ( 1991 )</w:t>
      </w:r>
    </w:p>
    <w:p w14:paraId="720F4B17" w14:textId="4B6EB0FF" w:rsidR="00213D97" w:rsidRPr="004F06AC" w:rsidRDefault="72289257" w:rsidP="00076DC8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Curso Complementar ATE: Sistema de freios, da linha Automot. Multimarcas ( 1992 )</w:t>
      </w:r>
    </w:p>
    <w:p w14:paraId="3C9330E9" w14:textId="7B6C663B" w:rsidR="21E945FE" w:rsidRPr="004F06AC" w:rsidRDefault="006042D4" w:rsidP="21E945FE">
      <w:pPr>
        <w:pStyle w:val="ListParagraph"/>
        <w:spacing w:after="120" w:line="240" w:lineRule="auto"/>
        <w:ind w:left="0"/>
        <w:rPr>
          <w:color w:val="404040" w:themeColor="text1" w:themeTint="BF"/>
        </w:rPr>
      </w:pPr>
      <w:r>
        <w:rPr>
          <w:rFonts w:ascii="Verdana" w:eastAsia="Verdana" w:hAnsi="Verdana" w:cs="Verdana"/>
          <w:color w:val="404040" w:themeColor="text1" w:themeTint="BF"/>
        </w:rPr>
        <w:t xml:space="preserve">Curso de Vendas </w:t>
      </w:r>
      <w:r w:rsidR="6537F6AA" w:rsidRPr="004F06AC">
        <w:rPr>
          <w:rFonts w:ascii="Verdana" w:eastAsia="Verdana" w:hAnsi="Verdana" w:cs="Verdana"/>
          <w:color w:val="404040" w:themeColor="text1" w:themeTint="BF"/>
        </w:rPr>
        <w:t>abordagem direta ao cliente e liderança por equipe COFAP (1993 )</w:t>
      </w:r>
    </w:p>
    <w:p w14:paraId="33D673A8" w14:textId="047EC778" w:rsidR="21E945FE" w:rsidRPr="004F06AC" w:rsidRDefault="6537F6AA" w:rsidP="21E945FE">
      <w:pPr>
        <w:pStyle w:val="ListParagraph"/>
        <w:spacing w:after="120" w:line="240" w:lineRule="auto"/>
        <w:ind w:left="0"/>
        <w:rPr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Curso de Consultor Técnico e vendas direta ao cliente ESPED (2003 )</w:t>
      </w:r>
    </w:p>
    <w:p w14:paraId="41282E04" w14:textId="77777777" w:rsidR="00756035" w:rsidRPr="004F06AC" w:rsidRDefault="00213D97" w:rsidP="00BB5C28">
      <w:pPr>
        <w:pStyle w:val="ListParagraph"/>
        <w:spacing w:after="120" w:line="240" w:lineRule="auto"/>
        <w:ind w:left="360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</w:rPr>
        <w:lastRenderedPageBreak/>
        <w:br/>
        <w:t xml:space="preserve">    </w:t>
      </w:r>
    </w:p>
    <w:p w14:paraId="43105797" w14:textId="7782281F" w:rsidR="21E945FE" w:rsidRPr="004F06AC" w:rsidRDefault="21E945FE" w:rsidP="21E945FE">
      <w:pPr>
        <w:pStyle w:val="ListParagraph"/>
        <w:spacing w:after="120" w:line="240" w:lineRule="auto"/>
        <w:ind w:left="0"/>
        <w:rPr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>INFORMAÇÕES ADICIONAIS</w:t>
      </w:r>
    </w:p>
    <w:p w14:paraId="4A5AA47C" w14:textId="77777777" w:rsidR="00756035" w:rsidRPr="004F06AC" w:rsidRDefault="001E0CC6" w:rsidP="00756035">
      <w:pPr>
        <w:pStyle w:val="Seo"/>
        <w:rPr>
          <w:rFonts w:ascii="Verdana" w:hAnsi="Verdana"/>
          <w:color w:val="404040" w:themeColor="text1" w:themeTint="BF"/>
        </w:rPr>
      </w:pPr>
      <w:r w:rsidRPr="004F06AC">
        <w:rPr>
          <w:rFonts w:ascii="Verdana" w:hAnsi="Verdana"/>
          <w:color w:val="404040" w:themeColor="text1" w:themeTint="BF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4BD52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196D27E2">
              <v:shape id="AutoShape 173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" w14:anchorId="183FB67B">
                <w10:wrap anchorx="margin"/>
              </v:shape>
            </w:pict>
          </mc:Fallback>
        </mc:AlternateContent>
      </w:r>
    </w:p>
    <w:p w14:paraId="22CE9616" w14:textId="6F7FE877" w:rsidR="6537F6AA" w:rsidRPr="004F06AC" w:rsidRDefault="6537F6AA" w:rsidP="6537F6AA">
      <w:pPr>
        <w:pStyle w:val="Seo"/>
        <w:rPr>
          <w:color w:val="404040" w:themeColor="text1" w:themeTint="BF"/>
        </w:rPr>
      </w:pPr>
    </w:p>
    <w:p w14:paraId="308CB846" w14:textId="3D110C4D" w:rsidR="00F3310A" w:rsidRPr="004F06AC" w:rsidRDefault="6537F6AA" w:rsidP="005205CB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Premiação por metas atingidas em  vendas ao público ( DIRIJA- de 1996 a 2001 )</w:t>
      </w:r>
    </w:p>
    <w:p w14:paraId="7FE5552C" w14:textId="77777777" w:rsidR="001D351D" w:rsidRPr="004F06AC" w:rsidRDefault="5AD859C3" w:rsidP="005205CB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Premiação por bom atendimento na recepção ( ESPED – 2003 )</w:t>
      </w:r>
    </w:p>
    <w:p w14:paraId="26F46054" w14:textId="710F3E09" w:rsidR="001D351D" w:rsidRPr="004F06AC" w:rsidRDefault="1493F4BC" w:rsidP="005205CB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Premiação por metas no balcão  ( AUTO PEÇAS LANCELLOTTI – 2004 a 2008 )</w:t>
      </w:r>
    </w:p>
    <w:p w14:paraId="5487638E" w14:textId="2A7F93A1" w:rsidR="00D67652" w:rsidRPr="004F06AC" w:rsidRDefault="1493F4BC" w:rsidP="005205CB">
      <w:pPr>
        <w:pStyle w:val="ListParagraph"/>
        <w:spacing w:after="120" w:line="240" w:lineRule="auto"/>
        <w:ind w:left="0"/>
        <w:rPr>
          <w:rFonts w:ascii="Verdana" w:hAnsi="Verdana"/>
          <w:color w:val="404040" w:themeColor="text1" w:themeTint="BF"/>
        </w:rPr>
      </w:pPr>
      <w:r w:rsidRPr="004F06AC">
        <w:rPr>
          <w:rFonts w:ascii="Verdana" w:eastAsia="Verdana" w:hAnsi="Verdana" w:cs="Verdana"/>
          <w:color w:val="404040" w:themeColor="text1" w:themeTint="BF"/>
        </w:rPr>
        <w:t>Premiação por metas atingida em  vendas ao público ( DIG BOTAF. 2002 a 2003 )</w:t>
      </w:r>
    </w:p>
    <w:p w14:paraId="3A5F8944" w14:textId="32572F46" w:rsidR="1493F4BC" w:rsidRPr="004F06AC" w:rsidRDefault="1493F4BC" w:rsidP="1493F4BC">
      <w:pPr>
        <w:pStyle w:val="ListParagraph"/>
        <w:spacing w:after="120" w:line="240" w:lineRule="auto"/>
        <w:ind w:left="0"/>
        <w:rPr>
          <w:color w:val="404040" w:themeColor="text1" w:themeTint="BF"/>
        </w:rPr>
      </w:pPr>
    </w:p>
    <w:p w14:paraId="6A7B9622" w14:textId="2B89B017" w:rsidR="00432537" w:rsidRPr="006042D4" w:rsidRDefault="004F06AC" w:rsidP="006042D4">
      <w:pPr>
        <w:pStyle w:val="ListParagraph"/>
        <w:spacing w:after="120" w:line="240" w:lineRule="auto"/>
        <w:ind w:left="0" w:firstLine="567"/>
        <w:rPr>
          <w:rFonts w:ascii="Verdana" w:eastAsia="Verdana" w:hAnsi="Verdana" w:cs="Verdana"/>
          <w:b/>
          <w:bCs/>
          <w:color w:val="404040" w:themeColor="text1" w:themeTint="BF"/>
        </w:rPr>
      </w:pPr>
      <w:r w:rsidRPr="006042D4">
        <w:rPr>
          <w:rFonts w:ascii="Verdana" w:hAnsi="Verdana"/>
          <w:color w:val="404040" w:themeColor="text1" w:themeTint="BF"/>
        </w:rPr>
        <w:t xml:space="preserve">Atuo no mercado da linha automotiva </w:t>
      </w:r>
      <w:r w:rsidR="006042D4">
        <w:rPr>
          <w:rFonts w:ascii="Verdana" w:hAnsi="Verdana"/>
          <w:color w:val="404040" w:themeColor="text1" w:themeTint="BF"/>
        </w:rPr>
        <w:t>há</w:t>
      </w:r>
      <w:r w:rsidRPr="006042D4">
        <w:rPr>
          <w:rFonts w:ascii="Verdana" w:hAnsi="Verdana"/>
          <w:color w:val="404040" w:themeColor="text1" w:themeTint="BF"/>
        </w:rPr>
        <w:t xml:space="preserve"> mais de </w:t>
      </w:r>
      <w:r w:rsidR="006042D4" w:rsidRPr="006042D4">
        <w:rPr>
          <w:rFonts w:ascii="Verdana" w:hAnsi="Verdana"/>
          <w:color w:val="404040" w:themeColor="text1" w:themeTint="BF"/>
        </w:rPr>
        <w:t>25</w:t>
      </w:r>
      <w:r w:rsidRPr="006042D4">
        <w:rPr>
          <w:rFonts w:ascii="Verdana" w:hAnsi="Verdana"/>
          <w:color w:val="404040" w:themeColor="text1" w:themeTint="BF"/>
        </w:rPr>
        <w:t xml:space="preserve"> anos, passando por auto peças, auto center, oficinas mecânicas e nas redes de concessionarias</w:t>
      </w:r>
      <w:r w:rsidR="006042D4" w:rsidRPr="006042D4">
        <w:rPr>
          <w:rFonts w:ascii="Verdana" w:hAnsi="Verdana"/>
          <w:color w:val="404040" w:themeColor="text1" w:themeTint="BF"/>
        </w:rPr>
        <w:t xml:space="preserve">. Por passar em diversas áreas </w:t>
      </w:r>
      <w:r w:rsidRPr="006042D4">
        <w:rPr>
          <w:rFonts w:ascii="Verdana" w:hAnsi="Verdana"/>
          <w:color w:val="404040" w:themeColor="text1" w:themeTint="BF"/>
        </w:rPr>
        <w:t>como: estoquista, atendente, recepcionista ,orçamentista, comprador, encarregado, vendedor, balconista de peças e no telemarketing, supervisor, me tornei um profissional polivalente, dentr</w:t>
      </w:r>
      <w:r w:rsidR="006042D4" w:rsidRPr="006042D4">
        <w:rPr>
          <w:rFonts w:ascii="Verdana" w:hAnsi="Verdana"/>
          <w:color w:val="404040" w:themeColor="text1" w:themeTint="BF"/>
        </w:rPr>
        <w:t xml:space="preserve">o desta área. Adquiri com minha garra e determinação um vasto conhecimento técnico, e experiência na área </w:t>
      </w:r>
      <w:r w:rsidRPr="006042D4">
        <w:rPr>
          <w:rFonts w:ascii="Verdana" w:hAnsi="Verdana"/>
          <w:color w:val="404040" w:themeColor="text1" w:themeTint="BF"/>
        </w:rPr>
        <w:t>nesse mercado que ate hoje me encontro feliz e realizado.</w:t>
      </w:r>
    </w:p>
    <w:p w14:paraId="2072F25A" w14:textId="6D40D015" w:rsidR="5AD859C3" w:rsidRPr="004F06AC" w:rsidRDefault="00432537" w:rsidP="5AD859C3">
      <w:pPr>
        <w:pStyle w:val="ListParagraph"/>
        <w:spacing w:after="120" w:line="240" w:lineRule="auto"/>
        <w:ind w:left="0"/>
        <w:rPr>
          <w:rFonts w:ascii="Verdana" w:eastAsia="Verdana" w:hAnsi="Verdana" w:cs="Verdana"/>
          <w:b/>
          <w:bCs/>
          <w:color w:val="404040" w:themeColor="text1" w:themeTint="BF"/>
        </w:rPr>
      </w:pPr>
      <w:r w:rsidRPr="004F06AC">
        <w:rPr>
          <w:rFonts w:ascii="Verdana" w:eastAsia="Verdana" w:hAnsi="Verdana" w:cs="Verdana"/>
          <w:b/>
          <w:bCs/>
          <w:color w:val="404040" w:themeColor="text1" w:themeTint="BF"/>
        </w:rPr>
        <w:t xml:space="preserve"> </w:t>
      </w:r>
    </w:p>
    <w:p w14:paraId="7E40849D" w14:textId="77777777" w:rsidR="00006C28" w:rsidRPr="004F06AC" w:rsidRDefault="00006C28" w:rsidP="00D67652">
      <w:pPr>
        <w:pStyle w:val="ListParagraph"/>
        <w:spacing w:after="120" w:line="240" w:lineRule="auto"/>
        <w:ind w:left="0"/>
        <w:rPr>
          <w:rFonts w:ascii="Verdana" w:hAnsi="Verdana"/>
          <w:b/>
          <w:color w:val="404040" w:themeColor="text1" w:themeTint="BF"/>
        </w:rPr>
      </w:pPr>
    </w:p>
    <w:p w14:paraId="391A56B0" w14:textId="77777777" w:rsidR="00D67652" w:rsidRPr="004F06AC" w:rsidRDefault="00D67652" w:rsidP="00D67652">
      <w:pPr>
        <w:pStyle w:val="ListParagraph"/>
        <w:spacing w:after="120" w:line="240" w:lineRule="auto"/>
        <w:ind w:left="284"/>
        <w:rPr>
          <w:rFonts w:ascii="Verdana" w:hAnsi="Verdana"/>
          <w:b/>
          <w:color w:val="404040" w:themeColor="text1" w:themeTint="BF"/>
        </w:rPr>
      </w:pPr>
    </w:p>
    <w:p w14:paraId="04E142FB" w14:textId="77777777" w:rsidR="00D67652" w:rsidRPr="004F06AC" w:rsidRDefault="00D67652" w:rsidP="00D67652">
      <w:pPr>
        <w:pStyle w:val="ListParagraph"/>
        <w:spacing w:after="120" w:line="240" w:lineRule="auto"/>
        <w:ind w:left="284"/>
        <w:rPr>
          <w:rFonts w:ascii="Verdana" w:hAnsi="Verdana"/>
          <w:b/>
          <w:color w:val="404040" w:themeColor="text1" w:themeTint="BF"/>
        </w:rPr>
      </w:pPr>
    </w:p>
    <w:p w14:paraId="07F84E5B" w14:textId="77777777" w:rsidR="00D67652" w:rsidRPr="004F06AC" w:rsidRDefault="00D67652" w:rsidP="00D67652">
      <w:pPr>
        <w:pStyle w:val="ListParagraph"/>
        <w:spacing w:after="120" w:line="240" w:lineRule="auto"/>
        <w:rPr>
          <w:rFonts w:ascii="Verdana" w:hAnsi="Verdana"/>
          <w:color w:val="404040" w:themeColor="text1" w:themeTint="BF"/>
        </w:rPr>
      </w:pPr>
    </w:p>
    <w:p w14:paraId="44D3A203" w14:textId="77777777" w:rsidR="009C3B99" w:rsidRPr="004F06AC" w:rsidRDefault="009C3B99">
      <w:pPr>
        <w:rPr>
          <w:color w:val="404040" w:themeColor="text1" w:themeTint="BF"/>
        </w:rPr>
      </w:pPr>
    </w:p>
    <w:sectPr w:rsidR="009C3B99" w:rsidRPr="004F06AC" w:rsidSect="001853EC">
      <w:headerReference w:type="default" r:id="rId11"/>
      <w:footerReference w:type="default" r:id="rId12"/>
      <w:pgSz w:w="11907" w:h="16839" w:code="1"/>
      <w:pgMar w:top="1134" w:right="992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6ADD4" w14:textId="77777777" w:rsidR="00015317" w:rsidRDefault="00015317">
      <w:r>
        <w:separator/>
      </w:r>
    </w:p>
  </w:endnote>
  <w:endnote w:type="continuationSeparator" w:id="0">
    <w:p w14:paraId="5AE4AD6F" w14:textId="77777777" w:rsidR="00015317" w:rsidRDefault="000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8DC1A" w14:textId="77777777" w:rsidR="009C3B99" w:rsidRDefault="009C3B99" w:rsidP="009967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8AD6" w14:textId="77777777" w:rsidR="00015317" w:rsidRDefault="00015317">
      <w:r>
        <w:separator/>
      </w:r>
    </w:p>
  </w:footnote>
  <w:footnote w:type="continuationSeparator" w:id="0">
    <w:p w14:paraId="73607855" w14:textId="77777777" w:rsidR="00015317" w:rsidRDefault="0001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F85E4" w14:textId="77777777" w:rsidR="009C3B99" w:rsidRDefault="009C3B99" w:rsidP="009967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3194336E"/>
    <w:multiLevelType w:val="hybridMultilevel"/>
    <w:tmpl w:val="5C8009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B7197"/>
    <w:multiLevelType w:val="hybridMultilevel"/>
    <w:tmpl w:val="89029D12"/>
    <w:lvl w:ilvl="0" w:tplc="87A8D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59752021"/>
    <w:multiLevelType w:val="hybridMultilevel"/>
    <w:tmpl w:val="7FDA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A3371"/>
    <w:multiLevelType w:val="hybridMultilevel"/>
    <w:tmpl w:val="8C8C78B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2D30227"/>
    <w:multiLevelType w:val="hybridMultilevel"/>
    <w:tmpl w:val="0F06D4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C0E2D"/>
    <w:multiLevelType w:val="hybridMultilevel"/>
    <w:tmpl w:val="088E9AC4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20"/>
  </w:num>
  <w:num w:numId="28">
    <w:abstractNumId w:val="14"/>
  </w:num>
  <w:num w:numId="29">
    <w:abstractNumId w:val="15"/>
  </w:num>
  <w:num w:numId="30">
    <w:abstractNumId w:val="18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06C28"/>
    <w:rsid w:val="00011D0D"/>
    <w:rsid w:val="00015317"/>
    <w:rsid w:val="0002401A"/>
    <w:rsid w:val="00032CCD"/>
    <w:rsid w:val="000421E5"/>
    <w:rsid w:val="00043807"/>
    <w:rsid w:val="00054A42"/>
    <w:rsid w:val="00057D7C"/>
    <w:rsid w:val="00066744"/>
    <w:rsid w:val="00076DC8"/>
    <w:rsid w:val="00082385"/>
    <w:rsid w:val="000925B1"/>
    <w:rsid w:val="000C4F5D"/>
    <w:rsid w:val="000C5AB4"/>
    <w:rsid w:val="000C6FB1"/>
    <w:rsid w:val="000D7E86"/>
    <w:rsid w:val="00100D49"/>
    <w:rsid w:val="00117FEB"/>
    <w:rsid w:val="00120FC2"/>
    <w:rsid w:val="00124B21"/>
    <w:rsid w:val="001300B3"/>
    <w:rsid w:val="001329F3"/>
    <w:rsid w:val="00140E0D"/>
    <w:rsid w:val="0015731B"/>
    <w:rsid w:val="001638B8"/>
    <w:rsid w:val="00163F2A"/>
    <w:rsid w:val="00171CD1"/>
    <w:rsid w:val="001853EC"/>
    <w:rsid w:val="001A7004"/>
    <w:rsid w:val="001A7F71"/>
    <w:rsid w:val="001B22CB"/>
    <w:rsid w:val="001B346C"/>
    <w:rsid w:val="001D351D"/>
    <w:rsid w:val="001D4A65"/>
    <w:rsid w:val="001E0CC6"/>
    <w:rsid w:val="001E47A0"/>
    <w:rsid w:val="001E6085"/>
    <w:rsid w:val="0020124E"/>
    <w:rsid w:val="00202C77"/>
    <w:rsid w:val="002039BD"/>
    <w:rsid w:val="00213D97"/>
    <w:rsid w:val="002141A9"/>
    <w:rsid w:val="00257ABE"/>
    <w:rsid w:val="00295814"/>
    <w:rsid w:val="002A315D"/>
    <w:rsid w:val="002A7326"/>
    <w:rsid w:val="002F1399"/>
    <w:rsid w:val="003375BF"/>
    <w:rsid w:val="00347830"/>
    <w:rsid w:val="00347EE5"/>
    <w:rsid w:val="00375A76"/>
    <w:rsid w:val="003A4FD9"/>
    <w:rsid w:val="003D19E5"/>
    <w:rsid w:val="00403221"/>
    <w:rsid w:val="004063A2"/>
    <w:rsid w:val="00411A11"/>
    <w:rsid w:val="00422386"/>
    <w:rsid w:val="00432537"/>
    <w:rsid w:val="004325F9"/>
    <w:rsid w:val="0045481F"/>
    <w:rsid w:val="004738D2"/>
    <w:rsid w:val="0048284B"/>
    <w:rsid w:val="00487A7F"/>
    <w:rsid w:val="00492F28"/>
    <w:rsid w:val="004B4771"/>
    <w:rsid w:val="004C566D"/>
    <w:rsid w:val="004F06AC"/>
    <w:rsid w:val="004F35CA"/>
    <w:rsid w:val="00511702"/>
    <w:rsid w:val="005205CB"/>
    <w:rsid w:val="005437CC"/>
    <w:rsid w:val="00546998"/>
    <w:rsid w:val="005473EC"/>
    <w:rsid w:val="005657D9"/>
    <w:rsid w:val="005B22C9"/>
    <w:rsid w:val="005B5FD3"/>
    <w:rsid w:val="005E6BFC"/>
    <w:rsid w:val="006042D4"/>
    <w:rsid w:val="00614944"/>
    <w:rsid w:val="00650D9C"/>
    <w:rsid w:val="00664DD2"/>
    <w:rsid w:val="00670D4A"/>
    <w:rsid w:val="006D14E8"/>
    <w:rsid w:val="006E2787"/>
    <w:rsid w:val="006F252B"/>
    <w:rsid w:val="006F2B92"/>
    <w:rsid w:val="0072117E"/>
    <w:rsid w:val="00741D6E"/>
    <w:rsid w:val="00756035"/>
    <w:rsid w:val="00787BDC"/>
    <w:rsid w:val="007C7B45"/>
    <w:rsid w:val="007E2CD7"/>
    <w:rsid w:val="00805C98"/>
    <w:rsid w:val="0087563C"/>
    <w:rsid w:val="008B00EF"/>
    <w:rsid w:val="008B0E3D"/>
    <w:rsid w:val="008C4946"/>
    <w:rsid w:val="008D2418"/>
    <w:rsid w:val="008D7998"/>
    <w:rsid w:val="008E4672"/>
    <w:rsid w:val="008E4C02"/>
    <w:rsid w:val="009254FB"/>
    <w:rsid w:val="00945AFF"/>
    <w:rsid w:val="0098706D"/>
    <w:rsid w:val="009967CD"/>
    <w:rsid w:val="009C3B99"/>
    <w:rsid w:val="009D78B2"/>
    <w:rsid w:val="009E7C68"/>
    <w:rsid w:val="009F780C"/>
    <w:rsid w:val="00A1138E"/>
    <w:rsid w:val="00A15260"/>
    <w:rsid w:val="00A17348"/>
    <w:rsid w:val="00A25CF8"/>
    <w:rsid w:val="00A54E45"/>
    <w:rsid w:val="00A737FC"/>
    <w:rsid w:val="00AB3DB3"/>
    <w:rsid w:val="00AE6470"/>
    <w:rsid w:val="00AE7F6E"/>
    <w:rsid w:val="00B01578"/>
    <w:rsid w:val="00B103AB"/>
    <w:rsid w:val="00B21E06"/>
    <w:rsid w:val="00B30D63"/>
    <w:rsid w:val="00B4748E"/>
    <w:rsid w:val="00B501EE"/>
    <w:rsid w:val="00B56768"/>
    <w:rsid w:val="00B7210E"/>
    <w:rsid w:val="00B81F51"/>
    <w:rsid w:val="00BA1744"/>
    <w:rsid w:val="00BB5C28"/>
    <w:rsid w:val="00BC4BA1"/>
    <w:rsid w:val="00BF1E3C"/>
    <w:rsid w:val="00C05538"/>
    <w:rsid w:val="00C41E45"/>
    <w:rsid w:val="00C435FD"/>
    <w:rsid w:val="00C50E8B"/>
    <w:rsid w:val="00C658A7"/>
    <w:rsid w:val="00C73A4A"/>
    <w:rsid w:val="00C93B38"/>
    <w:rsid w:val="00CB142C"/>
    <w:rsid w:val="00CC21DB"/>
    <w:rsid w:val="00CD1FEC"/>
    <w:rsid w:val="00CD2680"/>
    <w:rsid w:val="00D019FE"/>
    <w:rsid w:val="00D24A61"/>
    <w:rsid w:val="00D3354E"/>
    <w:rsid w:val="00D56050"/>
    <w:rsid w:val="00D670B0"/>
    <w:rsid w:val="00D67652"/>
    <w:rsid w:val="00D8063B"/>
    <w:rsid w:val="00DE1598"/>
    <w:rsid w:val="00DE1B76"/>
    <w:rsid w:val="00DE48AD"/>
    <w:rsid w:val="00E62CC3"/>
    <w:rsid w:val="00E95EBE"/>
    <w:rsid w:val="00EC1B96"/>
    <w:rsid w:val="00ED09A8"/>
    <w:rsid w:val="00F07EAA"/>
    <w:rsid w:val="00F26226"/>
    <w:rsid w:val="00F3310A"/>
    <w:rsid w:val="00F40D55"/>
    <w:rsid w:val="00F60276"/>
    <w:rsid w:val="00F875E1"/>
    <w:rsid w:val="00FA3990"/>
    <w:rsid w:val="00FB4EE3"/>
    <w:rsid w:val="00FC22DC"/>
    <w:rsid w:val="00FF66BE"/>
    <w:rsid w:val="12BCE842"/>
    <w:rsid w:val="1493F4BC"/>
    <w:rsid w:val="21E945FE"/>
    <w:rsid w:val="5AD859C3"/>
    <w:rsid w:val="6537F6AA"/>
    <w:rsid w:val="7228925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3A606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9C3B99"/>
    <w:pPr>
      <w:ind w:left="720"/>
    </w:pPr>
  </w:style>
  <w:style w:type="character" w:styleId="BookTitle">
    <w:name w:val="Book Title"/>
    <w:basedOn w:val="DefaultParagraphFont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B99"/>
    <w:rPr>
      <w:color w:val="414751"/>
      <w:sz w:val="20"/>
    </w:rPr>
  </w:style>
  <w:style w:type="paragraph" w:styleId="Footer">
    <w:name w:val="footer"/>
    <w:basedOn w:val="Normal"/>
    <w:link w:val="Footer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99"/>
    <w:rPr>
      <w:color w:val="414751"/>
      <w:sz w:val="20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NormalIndent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NoSpacing"/>
    <w:uiPriority w:val="3"/>
    <w:qFormat/>
    <w:rsid w:val="009C3B99"/>
    <w:pPr>
      <w:spacing w:after="480"/>
      <w:contextualSpacing/>
    </w:pPr>
  </w:style>
  <w:style w:type="paragraph" w:styleId="Closing">
    <w:name w:val="Closing"/>
    <w:basedOn w:val="NoSpacing"/>
    <w:link w:val="Closing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basedOn w:val="DefaultParagraphFont"/>
    <w:uiPriority w:val="8"/>
    <w:qFormat/>
    <w:rsid w:val="009C3B99"/>
    <w:rPr>
      <w:b/>
      <w:bCs/>
    </w:rPr>
  </w:style>
  <w:style w:type="paragraph" w:styleId="Caption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B99"/>
    <w:rPr>
      <w:i/>
      <w:iCs/>
      <w:color w:val="E65B0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B99"/>
    <w:rPr>
      <w:b/>
      <w:bCs/>
      <w:color w:val="E65B0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B99"/>
    <w:rPr>
      <w:b/>
      <w:bCs/>
      <w:color w:val="3667C3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9C3B9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3B99"/>
    <w:rPr>
      <w:i/>
      <w:iCs/>
      <w:color w:val="414751"/>
      <w:sz w:val="20"/>
    </w:rPr>
  </w:style>
  <w:style w:type="paragraph" w:styleId="IntenseQuote">
    <w:name w:val="Intense Quote"/>
    <w:basedOn w:val="Quote"/>
    <w:link w:val="IntenseQuote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B99"/>
    <w:rPr>
      <w:color w:val="E65B01"/>
      <w:sz w:val="20"/>
    </w:rPr>
  </w:style>
  <w:style w:type="character" w:styleId="IntenseReference">
    <w:name w:val="Intense Reference"/>
    <w:basedOn w:val="DefaultParagraphFont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C3B99"/>
    <w:rPr>
      <w:i/>
      <w:iCs/>
      <w:color w:val="E65B01"/>
    </w:rPr>
  </w:style>
  <w:style w:type="character" w:styleId="SubtleReference">
    <w:name w:val="Subtle Reference"/>
    <w:basedOn w:val="DefaultParagraphFont"/>
    <w:uiPriority w:val="31"/>
    <w:qFormat/>
    <w:rsid w:val="009C3B99"/>
    <w:rPr>
      <w:b/>
      <w:bCs/>
      <w:i/>
      <w:iCs/>
      <w:color w:val="3667C3"/>
    </w:rPr>
  </w:style>
  <w:style w:type="paragraph" w:styleId="Title">
    <w:name w:val="Title"/>
    <w:basedOn w:val="Normal"/>
    <w:link w:val="Title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PlaceholderText">
    <w:name w:val="Placeholder Text"/>
    <w:basedOn w:val="DefaultParagraphFon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C3B99"/>
    <w:rPr>
      <w:b/>
      <w:bCs/>
      <w:color w:val="FE8637"/>
    </w:rPr>
  </w:style>
  <w:style w:type="character" w:customStyle="1" w:styleId="DateChar">
    <w:name w:val="Date Char"/>
    <w:basedOn w:val="DefaultParagraphFont"/>
    <w:link w:val="Date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SignatureChar"/>
    <w:uiPriority w:val="99"/>
    <w:unhideWhenUsed/>
    <w:rsid w:val="009C3B99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ListParagraph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ListParagraph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ListParagraph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9C3B99"/>
    <w:pPr>
      <w:ind w:left="720"/>
    </w:pPr>
  </w:style>
  <w:style w:type="character" w:styleId="BookTitle">
    <w:name w:val="Book Title"/>
    <w:basedOn w:val="DefaultParagraphFont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B99"/>
    <w:rPr>
      <w:color w:val="414751"/>
      <w:sz w:val="20"/>
    </w:rPr>
  </w:style>
  <w:style w:type="paragraph" w:styleId="Footer">
    <w:name w:val="footer"/>
    <w:basedOn w:val="Normal"/>
    <w:link w:val="Footer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99"/>
    <w:rPr>
      <w:color w:val="414751"/>
      <w:sz w:val="20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NormalIndent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NoSpacing"/>
    <w:uiPriority w:val="3"/>
    <w:qFormat/>
    <w:rsid w:val="009C3B99"/>
    <w:pPr>
      <w:spacing w:after="480"/>
      <w:contextualSpacing/>
    </w:pPr>
  </w:style>
  <w:style w:type="paragraph" w:styleId="Closing">
    <w:name w:val="Closing"/>
    <w:basedOn w:val="NoSpacing"/>
    <w:link w:val="Closing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basedOn w:val="DefaultParagraphFont"/>
    <w:uiPriority w:val="8"/>
    <w:qFormat/>
    <w:rsid w:val="009C3B99"/>
    <w:rPr>
      <w:b/>
      <w:bCs/>
    </w:rPr>
  </w:style>
  <w:style w:type="paragraph" w:styleId="Caption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B99"/>
    <w:rPr>
      <w:i/>
      <w:iCs/>
      <w:color w:val="E65B0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B99"/>
    <w:rPr>
      <w:b/>
      <w:bCs/>
      <w:color w:val="E65B0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B99"/>
    <w:rPr>
      <w:b/>
      <w:bCs/>
      <w:color w:val="3667C3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9C3B9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3B99"/>
    <w:rPr>
      <w:i/>
      <w:iCs/>
      <w:color w:val="414751"/>
      <w:sz w:val="20"/>
    </w:rPr>
  </w:style>
  <w:style w:type="paragraph" w:styleId="IntenseQuote">
    <w:name w:val="Intense Quote"/>
    <w:basedOn w:val="Quote"/>
    <w:link w:val="IntenseQuote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B99"/>
    <w:rPr>
      <w:color w:val="E65B01"/>
      <w:sz w:val="20"/>
    </w:rPr>
  </w:style>
  <w:style w:type="character" w:styleId="IntenseReference">
    <w:name w:val="Intense Reference"/>
    <w:basedOn w:val="DefaultParagraphFont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C3B99"/>
    <w:rPr>
      <w:i/>
      <w:iCs/>
      <w:color w:val="E65B01"/>
    </w:rPr>
  </w:style>
  <w:style w:type="character" w:styleId="SubtleReference">
    <w:name w:val="Subtle Reference"/>
    <w:basedOn w:val="DefaultParagraphFont"/>
    <w:uiPriority w:val="31"/>
    <w:qFormat/>
    <w:rsid w:val="009C3B99"/>
    <w:rPr>
      <w:b/>
      <w:bCs/>
      <w:i/>
      <w:iCs/>
      <w:color w:val="3667C3"/>
    </w:rPr>
  </w:style>
  <w:style w:type="paragraph" w:styleId="Title">
    <w:name w:val="Title"/>
    <w:basedOn w:val="Normal"/>
    <w:link w:val="Title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NoSpacing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PlaceholderText">
    <w:name w:val="Placeholder Text"/>
    <w:basedOn w:val="DefaultParagraphFon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C3B99"/>
    <w:rPr>
      <w:b/>
      <w:bCs/>
      <w:color w:val="FE8637"/>
    </w:rPr>
  </w:style>
  <w:style w:type="character" w:customStyle="1" w:styleId="DateChar">
    <w:name w:val="Date Char"/>
    <w:basedOn w:val="DefaultParagraphFont"/>
    <w:link w:val="Date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Signature">
    <w:name w:val="Signature"/>
    <w:basedOn w:val="Closing"/>
    <w:link w:val="SignatureChar"/>
    <w:uiPriority w:val="99"/>
    <w:unhideWhenUsed/>
    <w:rsid w:val="009C3B99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ListParagraph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ListParagraph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ListParagraph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%20carlos.hsvilaca@hot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5E2D43B-80D8-4B9D-B92B-A724EF98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146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Kaio</cp:lastModifiedBy>
  <cp:revision>34</cp:revision>
  <cp:lastPrinted>2016-06-15T22:59:00Z</cp:lastPrinted>
  <dcterms:created xsi:type="dcterms:W3CDTF">2015-11-10T01:26:00Z</dcterms:created>
  <dcterms:modified xsi:type="dcterms:W3CDTF">2016-06-16T12:20:00Z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