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752"/>
        <w:gridCol w:w="1752"/>
        <w:gridCol w:w="1752"/>
        <w:gridCol w:w="1752"/>
      </w:tblGrid>
      <w:tr w:rsidR="009E27AB" w:rsidRPr="00074F71" w:rsidTr="009E27AB">
        <w:trPr>
          <w:tblCellSpacing w:w="0" w:type="dxa"/>
        </w:trPr>
        <w:tc>
          <w:tcPr>
            <w:tcW w:w="3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E06A2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 w:val="40"/>
                <w:szCs w:val="36"/>
                <w:lang w:eastAsia="pt-BR"/>
              </w:rPr>
              <w:t xml:space="preserve">   </w:t>
            </w:r>
            <w:r w:rsidR="003257ED" w:rsidRPr="00074F71">
              <w:rPr>
                <w:rFonts w:ascii="Verdana" w:eastAsia="Times New Roman" w:hAnsi="Verdana" w:cs="Calibri"/>
                <w:color w:val="444444"/>
                <w:sz w:val="40"/>
                <w:szCs w:val="36"/>
                <w:lang w:eastAsia="pt-BR"/>
              </w:rPr>
              <w:t>J</w:t>
            </w:r>
            <w:r w:rsidR="009E27AB" w:rsidRPr="00074F71">
              <w:rPr>
                <w:rFonts w:ascii="Verdana" w:eastAsia="Times New Roman" w:hAnsi="Verdana" w:cs="Calibri"/>
                <w:color w:val="444444"/>
                <w:sz w:val="40"/>
                <w:szCs w:val="36"/>
                <w:lang w:eastAsia="pt-BR"/>
              </w:rPr>
              <w:t>ulie Aquiles Marcos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074F71" w:rsidRDefault="00DF05E0" w:rsidP="0097494B">
            <w:pPr>
              <w:spacing w:after="324" w:line="240" w:lineRule="auto"/>
              <w:jc w:val="right"/>
              <w:rPr>
                <w:rFonts w:ascii="Verdana" w:eastAsia="Times New Roman" w:hAnsi="Verdana" w:cs="Calibri"/>
                <w:color w:val="444444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>Brasileira, 21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 xml:space="preserve"> anos, solteira, 0 </w:t>
            </w:r>
            <w:r w:rsidR="0097494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 xml:space="preserve">filhos, não </w:t>
            </w:r>
            <w:proofErr w:type="gramStart"/>
            <w:r w:rsidR="0097494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>fumante,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br/>
              <w:t>Agnelo</w:t>
            </w:r>
            <w:proofErr w:type="gramEnd"/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 xml:space="preserve"> Reis Desidério Gilson Carone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br/>
              <w:t>29310-535 Cachoeiro de Itapemirim</w:t>
            </w:r>
            <w:r w:rsidR="0097494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 xml:space="preserve"> Espírito Santo</w:t>
            </w:r>
            <w:r w:rsidR="00074F71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br/>
              <w:t>28 3036-3180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br/>
              <w:t>Cel. 55 (28) 99953</w:t>
            </w:r>
            <w:r w:rsidR="00074F71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>-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>7024</w:t>
            </w:r>
            <w:r w:rsidR="0097494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t>/recado (28) 99953-4499 Rafael</w:t>
            </w:r>
            <w:r w:rsidR="009E27AB" w:rsidRPr="00E06A2B">
              <w:rPr>
                <w:rFonts w:ascii="Verdana" w:eastAsia="Times New Roman" w:hAnsi="Verdana" w:cs="Calibri"/>
                <w:color w:val="444444"/>
                <w:sz w:val="18"/>
                <w:szCs w:val="16"/>
                <w:lang w:eastAsia="pt-BR"/>
              </w:rPr>
              <w:br/>
              <w:t>juliemarcos07@hotmail.com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b/>
                <w:bCs/>
                <w:color w:val="444444"/>
                <w:sz w:val="28"/>
                <w:szCs w:val="24"/>
                <w:lang w:eastAsia="pt-BR"/>
              </w:rPr>
              <w:t>Objetivo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7494B" w:rsidP="001B307F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Tornar-me uma profissional, almejando utilizar meus conhecimentos e minhas habilidades para o crescimento nos empreendimentos da empresa.</w:t>
            </w:r>
          </w:p>
        </w:tc>
      </w:tr>
      <w:tr w:rsidR="00E12260" w:rsidRPr="009E27AB" w:rsidTr="009E27AB">
        <w:trPr>
          <w:gridAfter w:val="1"/>
          <w:wAfter w:w="1000" w:type="pct"/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260" w:rsidRPr="009910A9" w:rsidRDefault="00E12260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18"/>
                <w:szCs w:val="18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260" w:rsidRPr="009E27AB" w:rsidRDefault="00E12260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260" w:rsidRPr="009E27AB" w:rsidRDefault="00E12260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260" w:rsidRPr="009E27AB" w:rsidRDefault="00E12260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910A9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444444"/>
                <w:sz w:val="28"/>
                <w:szCs w:val="24"/>
                <w:lang w:eastAsia="pt-BR"/>
              </w:rPr>
              <w:t>P</w:t>
            </w:r>
            <w:r w:rsidR="009E27AB" w:rsidRPr="00074F71">
              <w:rPr>
                <w:rFonts w:ascii="Verdana" w:eastAsia="Times New Roman" w:hAnsi="Verdana" w:cs="Calibri"/>
                <w:b/>
                <w:bCs/>
                <w:color w:val="444444"/>
                <w:sz w:val="28"/>
                <w:szCs w:val="24"/>
                <w:lang w:eastAsia="pt-BR"/>
              </w:rPr>
              <w:t>erfil profissional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0A9" w:rsidRPr="009910A9" w:rsidRDefault="00E12260" w:rsidP="00FB7100">
            <w:pPr>
              <w:spacing w:after="324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  <w:r w:rsidRPr="00EB117E">
              <w:rPr>
                <w:rFonts w:ascii="Verdana" w:eastAsia="Times New Roman" w:hAnsi="Verdana" w:cs="Calibri"/>
                <w:color w:val="444444"/>
                <w:lang w:eastAsia="pt-BR"/>
              </w:rPr>
              <w:t>Sensata.</w:t>
            </w:r>
            <w:r w:rsidR="009910A9" w:rsidRPr="00EB117E">
              <w:rPr>
                <w:rFonts w:ascii="Verdana" w:eastAsia="Times New Roman" w:hAnsi="Verdana" w:cs="Calibri"/>
                <w:color w:val="444444"/>
                <w:lang w:eastAsia="pt-BR"/>
              </w:rPr>
              <w:t xml:space="preserve">                                                                                                       Comunicativa.                                                                                               Facilidade em falar em público.</w:t>
            </w:r>
            <w:r w:rsidR="009910A9">
              <w:rPr>
                <w:rFonts w:ascii="Verdana" w:eastAsia="Times New Roman" w:hAnsi="Verdana" w:cs="Calibri"/>
                <w:color w:val="444444"/>
                <w:sz w:val="24"/>
                <w:szCs w:val="24"/>
                <w:lang w:eastAsia="pt-BR"/>
              </w:rPr>
              <w:t xml:space="preserve">                                                        </w:t>
            </w:r>
            <w:r w:rsidR="009910A9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Metódica</w:t>
            </w:r>
            <w:r w:rsidR="009E27AB" w:rsidRPr="009E27AB">
              <w:rPr>
                <w:rFonts w:ascii="Verdana" w:eastAsia="Times New Roman" w:hAnsi="Verdana" w:cs="Calibri"/>
                <w:color w:val="444444"/>
                <w:sz w:val="20"/>
                <w:szCs w:val="20"/>
                <w:lang w:eastAsia="pt-BR"/>
              </w:rPr>
              <w:br/>
            </w:r>
            <w:r w:rsidR="009E27AB" w:rsidRPr="00074F71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Foco ao trabalhar para atender às expectativas da empresa.</w:t>
            </w:r>
            <w:r w:rsidR="009E27AB" w:rsidRPr="00074F71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br/>
              <w:t>Profissional em busca de sólido histórico de desenvolvimento.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9E27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</w:tr>
      <w:tr w:rsidR="009E27AB" w:rsidRPr="009E27AB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9E27AB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b/>
                <w:bCs/>
                <w:color w:val="444444"/>
                <w:sz w:val="28"/>
                <w:szCs w:val="24"/>
                <w:lang w:eastAsia="pt-BR"/>
              </w:rPr>
              <w:t>Formação</w:t>
            </w:r>
          </w:p>
        </w:tc>
      </w:tr>
      <w:tr w:rsidR="009E27AB" w:rsidRPr="00EB117E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F5" w:rsidRPr="00716FF5" w:rsidRDefault="009E27AB" w:rsidP="009E27AB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4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b/>
                <w:bCs/>
                <w:color w:val="444444"/>
                <w:szCs w:val="20"/>
                <w:lang w:eastAsia="pt-BR"/>
              </w:rPr>
              <w:t>Escolaridade</w:t>
            </w:r>
            <w:r w:rsidR="00716FF5">
              <w:rPr>
                <w:rFonts w:ascii="Verdana" w:eastAsia="Times New Roman" w:hAnsi="Verdana" w:cs="Calibri"/>
                <w:b/>
                <w:bCs/>
                <w:color w:val="444444"/>
                <w:szCs w:val="20"/>
                <w:lang w:eastAsia="pt-BR"/>
              </w:rPr>
              <w:t xml:space="preserve"> 2° grau completo</w:t>
            </w:r>
          </w:p>
          <w:p w:rsidR="009E27AB" w:rsidRDefault="00716FF5" w:rsidP="009E27AB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4"/>
                <w:szCs w:val="23"/>
                <w:lang w:eastAsia="pt-BR"/>
              </w:rPr>
            </w:pPr>
            <w:r w:rsidRPr="00716FF5">
              <w:rPr>
                <w:rFonts w:ascii="Verdana" w:eastAsia="Times New Roman" w:hAnsi="Verdana" w:cs="Calibri"/>
                <w:bCs/>
                <w:color w:val="444444"/>
                <w:szCs w:val="20"/>
                <w:lang w:eastAsia="pt-BR"/>
              </w:rPr>
              <w:t xml:space="preserve">CEI </w:t>
            </w:r>
            <w:r>
              <w:rPr>
                <w:rFonts w:ascii="Verdana" w:eastAsia="Times New Roman" w:hAnsi="Verdana" w:cs="Calibri"/>
                <w:bCs/>
                <w:color w:val="444444"/>
                <w:szCs w:val="20"/>
                <w:lang w:eastAsia="pt-BR"/>
              </w:rPr>
              <w:t>“Áttila de Almeida Miranda” 2012</w:t>
            </w:r>
          </w:p>
          <w:p w:rsidR="00716FF5" w:rsidRPr="00E12260" w:rsidRDefault="00716FF5" w:rsidP="009E27AB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Verdana" w:eastAsia="Times New Roman" w:hAnsi="Verdana" w:cs="Calibri"/>
                <w:color w:val="444444"/>
                <w:sz w:val="24"/>
                <w:szCs w:val="24"/>
                <w:lang w:eastAsia="pt-BR"/>
              </w:rPr>
            </w:pPr>
            <w:r w:rsidRPr="00E12260">
              <w:rPr>
                <w:rFonts w:ascii="Verdana" w:eastAsia="Times New Roman" w:hAnsi="Verdana" w:cs="Calibri"/>
                <w:b/>
                <w:color w:val="444444"/>
                <w:sz w:val="24"/>
                <w:szCs w:val="24"/>
                <w:lang w:eastAsia="pt-BR"/>
              </w:rPr>
              <w:t>Extracurricular</w:t>
            </w:r>
          </w:p>
          <w:p w:rsidR="00716FF5" w:rsidRPr="00716FF5" w:rsidRDefault="00716FF5" w:rsidP="009E27AB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4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eastAsia="pt-BR"/>
              </w:rPr>
              <w:t>Assist</w:t>
            </w:r>
            <w:r w:rsidR="005F4BAF"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eastAsia="pt-BR"/>
              </w:rPr>
              <w:t>ente Financeiro, SENAC</w:t>
            </w:r>
            <w:bookmarkStart w:id="0" w:name="_GoBack"/>
            <w:bookmarkEnd w:id="0"/>
            <w:r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eastAsia="pt-BR"/>
              </w:rPr>
              <w:t>.</w:t>
            </w:r>
          </w:p>
          <w:p w:rsidR="00716FF5" w:rsidRPr="00074F71" w:rsidRDefault="00716FF5" w:rsidP="00716FF5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4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eastAsia="pt-BR"/>
              </w:rPr>
              <w:t>Auxiliar de Recursos Humanos, SENAI.</w:t>
            </w:r>
          </w:p>
          <w:p w:rsidR="009E27AB" w:rsidRPr="00074F71" w:rsidRDefault="009E27AB" w:rsidP="00716FF5">
            <w:p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4"/>
                <w:szCs w:val="23"/>
                <w:lang w:eastAsia="pt-BR"/>
              </w:rPr>
            </w:pPr>
            <w:r w:rsidRPr="00074F71"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eastAsia="pt-BR"/>
              </w:rPr>
              <w:t>Auxiliar Administrativo</w:t>
            </w:r>
            <w:r w:rsidRPr="00074F71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, SENAI.</w:t>
            </w:r>
          </w:p>
          <w:p w:rsidR="00EB117E" w:rsidRPr="00EB117E" w:rsidRDefault="009E27AB" w:rsidP="00EB117E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3"/>
                <w:szCs w:val="23"/>
                <w:lang w:val="en-US" w:eastAsia="pt-BR"/>
              </w:rPr>
            </w:pPr>
            <w:r w:rsidRPr="00074F71">
              <w:rPr>
                <w:rFonts w:ascii="Verdana" w:eastAsia="Times New Roman" w:hAnsi="Verdana" w:cs="Calibri"/>
                <w:i/>
                <w:color w:val="444444"/>
                <w:szCs w:val="20"/>
                <w:lang w:eastAsia="pt-BR"/>
              </w:rPr>
              <w:t>Auxiliar de Operações em Logística, SENAI.</w:t>
            </w:r>
            <w:r w:rsidRPr="00074F71">
              <w:rPr>
                <w:rFonts w:ascii="Verdana" w:eastAsia="Times New Roman" w:hAnsi="Verdana" w:cs="Calibri"/>
                <w:i/>
                <w:color w:val="444444"/>
                <w:szCs w:val="20"/>
                <w:lang w:eastAsia="pt-BR"/>
              </w:rPr>
              <w:br/>
            </w:r>
            <w:r w:rsidRPr="00074F71">
              <w:rPr>
                <w:rFonts w:ascii="Verdana" w:eastAsia="Times New Roman" w:hAnsi="Verdana" w:cs="Calibri"/>
                <w:i/>
                <w:iCs/>
                <w:color w:val="444444"/>
                <w:szCs w:val="20"/>
                <w:lang w:val="en-US" w:eastAsia="pt-BR"/>
              </w:rPr>
              <w:t>Ipd, Windows, Digitação, Word, Excel, Power Point, Internet, Corel Draw e Photoshop</w:t>
            </w:r>
            <w:r w:rsidRPr="00074F71">
              <w:rPr>
                <w:rFonts w:ascii="Verdana" w:eastAsia="Times New Roman" w:hAnsi="Verdana" w:cs="Calibri"/>
                <w:i/>
                <w:color w:val="444444"/>
                <w:szCs w:val="20"/>
                <w:lang w:val="en-US" w:eastAsia="pt-BR"/>
              </w:rPr>
              <w:t>, Informática Futura.</w:t>
            </w:r>
          </w:p>
          <w:p w:rsidR="00EB117E" w:rsidRPr="00B63270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b/>
                <w:color w:val="444444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color w:val="444444"/>
                <w:szCs w:val="20"/>
                <w:lang w:val="en-US" w:eastAsia="pt-BR"/>
              </w:rPr>
              <w:t xml:space="preserve">   </w:t>
            </w:r>
            <w:r w:rsidRPr="00B63270">
              <w:rPr>
                <w:rFonts w:ascii="Verdana" w:eastAsia="Times New Roman" w:hAnsi="Verdana" w:cs="Calibri"/>
                <w:b/>
                <w:color w:val="444444"/>
                <w:sz w:val="24"/>
                <w:szCs w:val="24"/>
                <w:lang w:eastAsia="pt-BR"/>
              </w:rPr>
              <w:t>Serviço Voluntário</w:t>
            </w:r>
          </w:p>
          <w:p w:rsidR="00EB117E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 xml:space="preserve">   </w:t>
            </w:r>
            <w:r w:rsidR="00B63270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Financeira</w:t>
            </w:r>
            <w:r w:rsidRPr="00EB117E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 xml:space="preserve"> da Igreja Pentecostal Deus é Amor</w:t>
            </w:r>
            <w:r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>.</w:t>
            </w:r>
          </w:p>
          <w:p w:rsidR="00EB117E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 xml:space="preserve">   Evangelismo na Igreja Pentecostal Deus é Amor.</w:t>
            </w:r>
          </w:p>
          <w:p w:rsidR="00EB117E" w:rsidRDefault="00B63270" w:rsidP="00EB117E">
            <w:pPr>
              <w:spacing w:after="45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 xml:space="preserve">   Integrante</w:t>
            </w:r>
            <w:r w:rsidR="00EB117E"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  <w:t xml:space="preserve"> do Grupo de Louvor na Igreja Pentecostal Deus é Amor.</w:t>
            </w:r>
          </w:p>
          <w:p w:rsidR="00EB117E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</w:p>
          <w:p w:rsidR="00EB117E" w:rsidRPr="00EB117E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color w:val="444444"/>
                <w:szCs w:val="20"/>
                <w:lang w:eastAsia="pt-BR"/>
              </w:rPr>
            </w:pPr>
          </w:p>
          <w:p w:rsidR="00EB117E" w:rsidRPr="00EB117E" w:rsidRDefault="00EB117E" w:rsidP="00EB117E">
            <w:pPr>
              <w:spacing w:after="45" w:line="240" w:lineRule="auto"/>
              <w:rPr>
                <w:rFonts w:ascii="Verdana" w:eastAsia="Times New Roman" w:hAnsi="Verdana" w:cs="Calibri"/>
                <w:b/>
                <w:i/>
                <w:color w:val="444444"/>
                <w:szCs w:val="20"/>
                <w:lang w:eastAsia="pt-BR"/>
              </w:rPr>
            </w:pPr>
            <w:r w:rsidRPr="00EB117E">
              <w:rPr>
                <w:rFonts w:ascii="Verdana" w:eastAsia="Times New Roman" w:hAnsi="Verdana" w:cs="Calibri"/>
                <w:b/>
                <w:i/>
                <w:color w:val="444444"/>
                <w:szCs w:val="20"/>
                <w:lang w:eastAsia="pt-BR"/>
              </w:rPr>
              <w:t xml:space="preserve"> </w:t>
            </w:r>
          </w:p>
          <w:p w:rsidR="00EB117E" w:rsidRPr="00EB117E" w:rsidRDefault="00EB117E" w:rsidP="00EB117E">
            <w:pPr>
              <w:spacing w:after="45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</w:p>
          <w:p w:rsidR="00EB117E" w:rsidRPr="00EB117E" w:rsidRDefault="00EB117E" w:rsidP="00E12260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EB117E">
              <w:rPr>
                <w:rFonts w:ascii="Verdana" w:eastAsia="Times New Roman" w:hAnsi="Verdana" w:cs="Calibri"/>
                <w:i/>
                <w:color w:val="444444"/>
                <w:szCs w:val="20"/>
                <w:lang w:eastAsia="pt-BR"/>
              </w:rPr>
              <w:t xml:space="preserve"> </w:t>
            </w:r>
          </w:p>
          <w:p w:rsidR="00EB117E" w:rsidRPr="00EB117E" w:rsidRDefault="00EB117E" w:rsidP="00E12260">
            <w:pPr>
              <w:numPr>
                <w:ilvl w:val="0"/>
                <w:numId w:val="1"/>
              </w:numPr>
              <w:spacing w:after="45" w:line="240" w:lineRule="auto"/>
              <w:ind w:left="240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</w:p>
        </w:tc>
      </w:tr>
      <w:tr w:rsidR="009E27AB" w:rsidRPr="00EB117E" w:rsidTr="009E27AB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EB11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EB11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EB11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  <w:r w:rsidRPr="00EB117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BR"/>
              </w:rPr>
              <w:t> </w:t>
            </w:r>
          </w:p>
        </w:tc>
      </w:tr>
      <w:tr w:rsidR="009E27AB" w:rsidRPr="00EB117E" w:rsidTr="009E27AB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AB" w:rsidRPr="00EB117E" w:rsidRDefault="009E27AB" w:rsidP="009E27AB">
            <w:pPr>
              <w:spacing w:after="324" w:line="240" w:lineRule="auto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pt-BR"/>
              </w:rPr>
            </w:pPr>
          </w:p>
        </w:tc>
      </w:tr>
    </w:tbl>
    <w:p w:rsidR="00462905" w:rsidRPr="00EB117E" w:rsidRDefault="00462905"/>
    <w:sectPr w:rsidR="00462905" w:rsidRPr="00EB1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2C07"/>
    <w:multiLevelType w:val="multilevel"/>
    <w:tmpl w:val="8FF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2935E0"/>
    <w:multiLevelType w:val="multilevel"/>
    <w:tmpl w:val="1A1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AB"/>
    <w:rsid w:val="00014645"/>
    <w:rsid w:val="00074F71"/>
    <w:rsid w:val="001B307F"/>
    <w:rsid w:val="003257ED"/>
    <w:rsid w:val="00462905"/>
    <w:rsid w:val="005F4BAF"/>
    <w:rsid w:val="00716FF5"/>
    <w:rsid w:val="007F02FC"/>
    <w:rsid w:val="0097494B"/>
    <w:rsid w:val="009910A9"/>
    <w:rsid w:val="009E27AB"/>
    <w:rsid w:val="00B63270"/>
    <w:rsid w:val="00D12103"/>
    <w:rsid w:val="00D271FD"/>
    <w:rsid w:val="00DF05E0"/>
    <w:rsid w:val="00E06A2B"/>
    <w:rsid w:val="00E12260"/>
    <w:rsid w:val="00E6325B"/>
    <w:rsid w:val="00EB117E"/>
    <w:rsid w:val="00F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CB10A-E73A-4BDB-9B02-0208FA42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Aquiles</dc:creator>
  <cp:keywords/>
  <dc:description/>
  <cp:lastModifiedBy>Aquiles</cp:lastModifiedBy>
  <cp:revision>17</cp:revision>
  <dcterms:created xsi:type="dcterms:W3CDTF">2015-08-13T14:25:00Z</dcterms:created>
  <dcterms:modified xsi:type="dcterms:W3CDTF">2016-08-23T12:21:00Z</dcterms:modified>
</cp:coreProperties>
</file>