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4D" w:rsidRPr="00167176" w:rsidRDefault="00E63C4D" w:rsidP="00E63C4D">
      <w:pPr>
        <w:pStyle w:val="Nome"/>
        <w:rPr>
          <w:lang w:val="pt-BR"/>
        </w:rPr>
      </w:pPr>
      <w:r w:rsidRPr="00167176">
        <w:rPr>
          <w:lang w:val="pt-BR"/>
        </w:rPr>
        <w:t>Julio de Freitas Gualda Pereira</w:t>
      </w:r>
    </w:p>
    <w:p w:rsidR="00E63C4D" w:rsidRDefault="00E63C4D" w:rsidP="00E63C4D">
      <w:pPr>
        <w:pStyle w:val="DadosPess"/>
      </w:pPr>
    </w:p>
    <w:p w:rsidR="00E63C4D" w:rsidRDefault="00E63C4D" w:rsidP="00E63C4D">
      <w:pPr>
        <w:pStyle w:val="DadosPess"/>
      </w:pPr>
    </w:p>
    <w:p w:rsidR="00E63C4D" w:rsidRDefault="00E63C4D" w:rsidP="00A42B98">
      <w:pPr>
        <w:pStyle w:val="DadosPess"/>
        <w:jc w:val="right"/>
      </w:pPr>
      <w:r>
        <w:t>Brasileiro, 4</w:t>
      </w:r>
      <w:r w:rsidR="00AD3C0B">
        <w:t>1</w:t>
      </w:r>
      <w:r>
        <w:t xml:space="preserve"> anos, casado, sem </w:t>
      </w:r>
      <w:proofErr w:type="gramStart"/>
      <w:r>
        <w:t>filhos</w:t>
      </w:r>
      <w:proofErr w:type="gramEnd"/>
    </w:p>
    <w:p w:rsidR="00E63C4D" w:rsidRDefault="00E63C4D" w:rsidP="00A42B98">
      <w:pPr>
        <w:pStyle w:val="DadosPess"/>
        <w:jc w:val="right"/>
      </w:pPr>
      <w:r>
        <w:t>CPF 048.100.507-26</w:t>
      </w:r>
    </w:p>
    <w:p w:rsidR="00E63C4D" w:rsidRDefault="00E63C4D" w:rsidP="00A42B98">
      <w:pPr>
        <w:pStyle w:val="DadosPess"/>
        <w:jc w:val="right"/>
      </w:pPr>
      <w:r>
        <w:t>Estrada Caetano M</w:t>
      </w:r>
      <w:r w:rsidR="00167176">
        <w:t>o</w:t>
      </w:r>
      <w:r>
        <w:t>nteiro, 4701 -</w:t>
      </w:r>
      <w:r w:rsidR="00167176">
        <w:t xml:space="preserve"> </w:t>
      </w:r>
      <w:proofErr w:type="spellStart"/>
      <w:r>
        <w:t>Pendotiba</w:t>
      </w:r>
      <w:proofErr w:type="spellEnd"/>
      <w:r>
        <w:t xml:space="preserve"> - Niterói - </w:t>
      </w:r>
      <w:proofErr w:type="gramStart"/>
      <w:r>
        <w:t>RJ</w:t>
      </w:r>
      <w:proofErr w:type="gramEnd"/>
    </w:p>
    <w:p w:rsidR="00E63C4D" w:rsidRDefault="00E63C4D" w:rsidP="00A42B98">
      <w:pPr>
        <w:pStyle w:val="DadosPess"/>
        <w:jc w:val="right"/>
      </w:pPr>
      <w:r>
        <w:t xml:space="preserve">24320-570 </w:t>
      </w:r>
      <w:proofErr w:type="gramStart"/>
      <w:r>
        <w:t>Niterói,</w:t>
      </w:r>
      <w:proofErr w:type="spellStart"/>
      <w:proofErr w:type="gramEnd"/>
      <w:r w:rsidR="00A42B98">
        <w:t>RJ</w:t>
      </w:r>
      <w:r>
        <w:t>l</w:t>
      </w:r>
      <w:proofErr w:type="spellEnd"/>
    </w:p>
    <w:p w:rsidR="00E63C4D" w:rsidRDefault="00167176" w:rsidP="00A42B98">
      <w:pPr>
        <w:pStyle w:val="DadosPess"/>
        <w:jc w:val="right"/>
      </w:pPr>
      <w:r>
        <w:t xml:space="preserve"> </w:t>
      </w:r>
      <w:r w:rsidR="00E63C4D">
        <w:t>(21)</w:t>
      </w:r>
      <w:proofErr w:type="gramStart"/>
      <w:r w:rsidR="00E63C4D">
        <w:t xml:space="preserve">  </w:t>
      </w:r>
      <w:proofErr w:type="gramEnd"/>
      <w:r w:rsidR="00E63C4D">
        <w:t>3611-6255</w:t>
      </w:r>
    </w:p>
    <w:p w:rsidR="00E63C4D" w:rsidRDefault="00E63C4D" w:rsidP="00A42B98">
      <w:pPr>
        <w:pStyle w:val="DadosPess"/>
        <w:jc w:val="right"/>
      </w:pPr>
      <w:r>
        <w:t xml:space="preserve"> (21) 98198-9757</w:t>
      </w:r>
    </w:p>
    <w:p w:rsidR="00E63C4D" w:rsidRDefault="00E63C4D" w:rsidP="00A42B98">
      <w:pPr>
        <w:pStyle w:val="DadosPess"/>
        <w:jc w:val="right"/>
      </w:pPr>
      <w:r>
        <w:t>julio@gualda.com.br</w:t>
      </w:r>
    </w:p>
    <w:p w:rsidR="00E63C4D" w:rsidRPr="00167176" w:rsidRDefault="00E63C4D" w:rsidP="00E63C4D">
      <w:pPr>
        <w:pStyle w:val="Grupo"/>
        <w:rPr>
          <w:lang w:val="pt-BR"/>
        </w:rPr>
      </w:pPr>
      <w:r w:rsidRPr="00167176">
        <w:rPr>
          <w:lang w:val="pt-BR"/>
        </w:rPr>
        <w:t>Objetivo</w:t>
      </w:r>
    </w:p>
    <w:p w:rsidR="00E63C4D" w:rsidRPr="00167176" w:rsidRDefault="00167176" w:rsidP="00E63C4D">
      <w:pPr>
        <w:pStyle w:val="Textoid1"/>
        <w:rPr>
          <w:lang w:val="pt-BR"/>
        </w:rPr>
      </w:pPr>
      <w:r>
        <w:rPr>
          <w:lang w:val="pt-BR"/>
        </w:rPr>
        <w:t xml:space="preserve">Representação </w:t>
      </w:r>
      <w:r w:rsidR="00E63C4D" w:rsidRPr="00167176">
        <w:rPr>
          <w:lang w:val="pt-BR"/>
        </w:rPr>
        <w:t>Comercial / Vendas.</w:t>
      </w:r>
    </w:p>
    <w:p w:rsidR="00E63C4D" w:rsidRPr="00167176" w:rsidRDefault="00E63C4D" w:rsidP="00E63C4D">
      <w:pPr>
        <w:pStyle w:val="Grupo"/>
        <w:rPr>
          <w:lang w:val="pt-BR"/>
        </w:rPr>
      </w:pPr>
      <w:r w:rsidRPr="00167176">
        <w:rPr>
          <w:lang w:val="pt-BR"/>
        </w:rPr>
        <w:t>Perfil profissional</w:t>
      </w:r>
    </w:p>
    <w:p w:rsidR="00E63C4D" w:rsidRPr="00167176" w:rsidRDefault="00E63C4D" w:rsidP="00E63C4D">
      <w:pPr>
        <w:pStyle w:val="Textoid1"/>
        <w:rPr>
          <w:lang w:val="pt-BR"/>
        </w:rPr>
      </w:pPr>
      <w:r w:rsidRPr="00167176">
        <w:rPr>
          <w:lang w:val="pt-BR"/>
        </w:rPr>
        <w:t>Ampla experiência em Área Comercial e Gestão de Vendas no varejo.</w:t>
      </w:r>
    </w:p>
    <w:p w:rsidR="00E63C4D" w:rsidRPr="00167176" w:rsidRDefault="00E63C4D" w:rsidP="00E63C4D">
      <w:pPr>
        <w:pStyle w:val="Textoid1"/>
        <w:rPr>
          <w:lang w:val="pt-BR"/>
        </w:rPr>
      </w:pPr>
    </w:p>
    <w:p w:rsidR="00E63C4D" w:rsidRPr="00167176" w:rsidRDefault="00E63C4D" w:rsidP="00E63C4D">
      <w:pPr>
        <w:pStyle w:val="Textoid1"/>
        <w:rPr>
          <w:lang w:val="pt-BR"/>
        </w:rPr>
      </w:pPr>
      <w:r w:rsidRPr="00167176">
        <w:rPr>
          <w:lang w:val="pt-BR"/>
        </w:rPr>
        <w:t>Profissional dinâmico, pró-ativo, organizado, fortemente comprometido com a empresa e seus resultados. Ótimo relacionamento interpessoal com clientes internos, externos, fornecedores e colaboradores.</w:t>
      </w:r>
    </w:p>
    <w:p w:rsidR="00E63C4D" w:rsidRDefault="00E63C4D" w:rsidP="00E63C4D">
      <w:pPr>
        <w:pStyle w:val="Grupo"/>
      </w:pPr>
      <w:r>
        <w:t>Formação</w:t>
      </w:r>
    </w:p>
    <w:p w:rsidR="00E63C4D" w:rsidRPr="00E63C4D" w:rsidRDefault="00E63C4D" w:rsidP="00E63C4D">
      <w:pPr>
        <w:pStyle w:val="Item1Negrito"/>
      </w:pPr>
      <w:r>
        <w:t>Escolaridade</w:t>
      </w:r>
    </w:p>
    <w:p w:rsidR="00E63C4D" w:rsidRDefault="00E63C4D" w:rsidP="00E63C4D">
      <w:pPr>
        <w:pStyle w:val="Textoid2"/>
      </w:pPr>
      <w:r>
        <w:t>Pós-graduação no nível Especialização.</w:t>
      </w:r>
    </w:p>
    <w:p w:rsidR="00E63C4D" w:rsidRDefault="00E63C4D" w:rsidP="00E63C4D">
      <w:pPr>
        <w:pStyle w:val="Textoid2"/>
      </w:pPr>
    </w:p>
    <w:p w:rsidR="00E63C4D" w:rsidRPr="00E63C4D" w:rsidRDefault="00E63C4D" w:rsidP="00E63C4D">
      <w:pPr>
        <w:pStyle w:val="Item1Negrito"/>
      </w:pPr>
      <w:r>
        <w:t>Graduação</w:t>
      </w:r>
    </w:p>
    <w:p w:rsidR="00E63C4D" w:rsidRDefault="00E63C4D" w:rsidP="00E63C4D">
      <w:pPr>
        <w:pStyle w:val="Textoid2"/>
      </w:pPr>
      <w:r>
        <w:rPr>
          <w:i/>
        </w:rPr>
        <w:t xml:space="preserve">Informática </w:t>
      </w:r>
      <w:r w:rsidR="00A42B98">
        <w:rPr>
          <w:i/>
        </w:rPr>
        <w:t>–</w:t>
      </w:r>
      <w:r>
        <w:rPr>
          <w:i/>
        </w:rPr>
        <w:t xml:space="preserve"> </w:t>
      </w:r>
      <w:r w:rsidR="00A42B98">
        <w:rPr>
          <w:i/>
        </w:rPr>
        <w:t>Análise de sistemas</w:t>
      </w:r>
      <w:r>
        <w:t>, Universidade Estácio de Sá (dezembro/2005) - concluída.</w:t>
      </w:r>
    </w:p>
    <w:p w:rsidR="00E63C4D" w:rsidRDefault="00E63C4D" w:rsidP="00E63C4D">
      <w:pPr>
        <w:pStyle w:val="Textoid2"/>
      </w:pPr>
    </w:p>
    <w:p w:rsidR="00E63C4D" w:rsidRPr="00E63C4D" w:rsidRDefault="00E63C4D" w:rsidP="00E63C4D">
      <w:pPr>
        <w:pStyle w:val="Item1Negrito"/>
      </w:pPr>
      <w:r>
        <w:t>Pós-Graduação – Especialização</w:t>
      </w:r>
    </w:p>
    <w:p w:rsidR="00E63C4D" w:rsidRDefault="00E63C4D" w:rsidP="00E63C4D">
      <w:pPr>
        <w:pStyle w:val="Textoid2"/>
      </w:pPr>
      <w:r>
        <w:rPr>
          <w:i/>
        </w:rPr>
        <w:t>Finanças e Gestão Coorporativa</w:t>
      </w:r>
      <w:r>
        <w:t>, Universidade Candido Mendes (janeiro/2008) - concluída.</w:t>
      </w:r>
    </w:p>
    <w:p w:rsidR="00E63C4D" w:rsidRDefault="00E63C4D" w:rsidP="00E63C4D">
      <w:pPr>
        <w:pStyle w:val="Textoid2"/>
      </w:pPr>
    </w:p>
    <w:p w:rsidR="00E63C4D" w:rsidRPr="00167176" w:rsidRDefault="00E63C4D" w:rsidP="00E63C4D">
      <w:pPr>
        <w:pStyle w:val="Grupo"/>
        <w:rPr>
          <w:lang w:val="pt-BR"/>
        </w:rPr>
      </w:pPr>
      <w:r w:rsidRPr="00167176">
        <w:rPr>
          <w:lang w:val="pt-BR"/>
        </w:rPr>
        <w:t>Idiomas</w:t>
      </w:r>
    </w:p>
    <w:p w:rsidR="00E63C4D" w:rsidRPr="00167176" w:rsidRDefault="00E63C4D" w:rsidP="00E63C4D">
      <w:pPr>
        <w:pStyle w:val="Textoid1"/>
        <w:rPr>
          <w:lang w:val="pt-BR"/>
        </w:rPr>
      </w:pPr>
      <w:r w:rsidRPr="00167176">
        <w:rPr>
          <w:i/>
          <w:lang w:val="pt-BR"/>
        </w:rPr>
        <w:t>Espanhol</w:t>
      </w:r>
      <w:r w:rsidRPr="00167176">
        <w:rPr>
          <w:lang w:val="pt-BR"/>
        </w:rPr>
        <w:t>: leitura intermediária, escrita básica, conversação básica.</w:t>
      </w:r>
    </w:p>
    <w:p w:rsidR="00E63C4D" w:rsidRPr="00167176" w:rsidRDefault="00E63C4D" w:rsidP="00E63C4D">
      <w:pPr>
        <w:pStyle w:val="Textoid1"/>
        <w:rPr>
          <w:lang w:val="pt-BR"/>
        </w:rPr>
      </w:pPr>
      <w:r w:rsidRPr="00167176">
        <w:rPr>
          <w:i/>
          <w:lang w:val="pt-BR"/>
        </w:rPr>
        <w:t>Inglês</w:t>
      </w:r>
      <w:r w:rsidRPr="00167176">
        <w:rPr>
          <w:lang w:val="pt-BR"/>
        </w:rPr>
        <w:t>: leitura fluente, escrita avançada, conversação avançada.</w:t>
      </w:r>
    </w:p>
    <w:p w:rsidR="00E63C4D" w:rsidRDefault="00E63C4D" w:rsidP="00E63C4D">
      <w:pPr>
        <w:pStyle w:val="Grupo"/>
      </w:pPr>
      <w:r>
        <w:t>Histórico profissional</w:t>
      </w:r>
    </w:p>
    <w:p w:rsidR="00E63C4D" w:rsidRPr="00E63C4D" w:rsidRDefault="00A42B98" w:rsidP="00E63C4D">
      <w:pPr>
        <w:pStyle w:val="Item1Negrito"/>
      </w:pPr>
      <w:proofErr w:type="spellStart"/>
      <w:proofErr w:type="gramStart"/>
      <w:r>
        <w:t>JSWork</w:t>
      </w:r>
      <w:proofErr w:type="spellEnd"/>
      <w:proofErr w:type="gramEnd"/>
      <w:r>
        <w:t xml:space="preserve"> Representações</w:t>
      </w:r>
      <w:r w:rsidR="00E63C4D">
        <w:rPr>
          <w:b w:val="0"/>
        </w:rPr>
        <w:t xml:space="preserve"> - desde julho/2010</w:t>
      </w:r>
    </w:p>
    <w:p w:rsidR="00E63C4D" w:rsidRDefault="00E63C4D" w:rsidP="00E63C4D">
      <w:pPr>
        <w:pStyle w:val="Textoid2peq"/>
      </w:pPr>
      <w:r>
        <w:t>(Atividade autônoma)</w:t>
      </w:r>
    </w:p>
    <w:p w:rsidR="00E63C4D" w:rsidRDefault="00E63C4D" w:rsidP="00A42B98">
      <w:pPr>
        <w:pStyle w:val="textoid2italico"/>
        <w:ind w:firstLine="605"/>
      </w:pPr>
      <w:r>
        <w:t>Representante Comercial</w:t>
      </w:r>
      <w:r w:rsidR="00926C48">
        <w:t xml:space="preserve"> – PROTORK </w:t>
      </w:r>
      <w:r w:rsidR="00926C48" w:rsidRPr="00A42B98">
        <w:rPr>
          <w:sz w:val="18"/>
        </w:rPr>
        <w:t>(www.protork.com.br)</w:t>
      </w:r>
    </w:p>
    <w:p w:rsidR="00E63C4D" w:rsidRDefault="00E63C4D" w:rsidP="00A42B98">
      <w:pPr>
        <w:pStyle w:val="Textoid2"/>
        <w:ind w:left="1416"/>
      </w:pPr>
      <w:r>
        <w:t xml:space="preserve">Representação de moto peças no varejo em </w:t>
      </w:r>
      <w:r w:rsidR="00A42B98">
        <w:t>todo o estado do Rio de Janeiro, até maio/2015.</w:t>
      </w:r>
    </w:p>
    <w:p w:rsidR="00A42B98" w:rsidRDefault="00A42B98" w:rsidP="00A42B98">
      <w:pPr>
        <w:pStyle w:val="textoid2italico"/>
        <w:ind w:left="1416"/>
      </w:pPr>
      <w:r>
        <w:br/>
        <w:t xml:space="preserve">Representante Comercial – LM MOTO </w:t>
      </w:r>
      <w:r w:rsidRPr="00A42B98">
        <w:rPr>
          <w:sz w:val="18"/>
        </w:rPr>
        <w:t>(www.lmmoto.com.br)</w:t>
      </w:r>
    </w:p>
    <w:p w:rsidR="00A42B98" w:rsidRPr="00A42B98" w:rsidRDefault="00A42B98" w:rsidP="00A42B98">
      <w:pPr>
        <w:pStyle w:val="Textoid2"/>
        <w:ind w:left="1416"/>
        <w:rPr>
          <w:b/>
        </w:rPr>
      </w:pPr>
      <w:r>
        <w:t>Representação de moto peças no varejo na baixada fluminense – RJ, de junho a dezembro/2015.</w:t>
      </w:r>
      <w:r>
        <w:br/>
      </w:r>
      <w:r>
        <w:br/>
      </w:r>
      <w:r w:rsidRPr="00A42B98">
        <w:rPr>
          <w:b/>
        </w:rPr>
        <w:t xml:space="preserve">Representante Comercial – </w:t>
      </w:r>
      <w:r w:rsidR="00AD3C0B">
        <w:rPr>
          <w:b/>
        </w:rPr>
        <w:t>SK Automotive</w:t>
      </w:r>
      <w:r w:rsidRPr="00A42B98">
        <w:rPr>
          <w:b/>
        </w:rPr>
        <w:t xml:space="preserve"> </w:t>
      </w:r>
      <w:r w:rsidRPr="00A42B98">
        <w:rPr>
          <w:b/>
          <w:sz w:val="18"/>
        </w:rPr>
        <w:t>(www.</w:t>
      </w:r>
      <w:r w:rsidR="00AD3C0B">
        <w:rPr>
          <w:b/>
          <w:sz w:val="18"/>
        </w:rPr>
        <w:t>skautomotive</w:t>
      </w:r>
      <w:r w:rsidRPr="00A42B98">
        <w:rPr>
          <w:b/>
          <w:sz w:val="18"/>
        </w:rPr>
        <w:t>.com.br</w:t>
      </w:r>
      <w:proofErr w:type="gramStart"/>
      <w:r w:rsidRPr="00A42B98">
        <w:rPr>
          <w:b/>
          <w:sz w:val="18"/>
        </w:rPr>
        <w:t>)</w:t>
      </w:r>
      <w:proofErr w:type="gramEnd"/>
    </w:p>
    <w:p w:rsidR="00E63C4D" w:rsidRDefault="00A42B98" w:rsidP="00E63C4D">
      <w:pPr>
        <w:pStyle w:val="Textoid2"/>
      </w:pPr>
      <w:r>
        <w:t>Representação de moto peças no varejo em Niterói, São Gonçalo e norte do estado - RJ, desde janeiro/201</w:t>
      </w:r>
      <w:r w:rsidR="00AD3C0B">
        <w:t>6</w:t>
      </w:r>
      <w:r>
        <w:t>.</w:t>
      </w:r>
    </w:p>
    <w:p w:rsidR="00A42B98" w:rsidRDefault="00A42B98" w:rsidP="00E63C4D">
      <w:pPr>
        <w:pStyle w:val="Textoid2"/>
      </w:pPr>
    </w:p>
    <w:p w:rsidR="00A42B98" w:rsidRDefault="00A42B98" w:rsidP="00E63C4D">
      <w:pPr>
        <w:pStyle w:val="Textoid2"/>
      </w:pPr>
    </w:p>
    <w:p w:rsidR="00A42B98" w:rsidRDefault="00A42B98" w:rsidP="00E63C4D">
      <w:pPr>
        <w:pStyle w:val="Textoid2"/>
      </w:pPr>
    </w:p>
    <w:p w:rsidR="00AD3C0B" w:rsidRDefault="00AD3C0B" w:rsidP="00E63C4D">
      <w:pPr>
        <w:pStyle w:val="Textoid2"/>
      </w:pPr>
    </w:p>
    <w:p w:rsidR="00E63C4D" w:rsidRPr="00E63C4D" w:rsidRDefault="00E63C4D" w:rsidP="00E63C4D">
      <w:pPr>
        <w:pStyle w:val="Item1Negrito"/>
      </w:pPr>
      <w:proofErr w:type="spellStart"/>
      <w:proofErr w:type="gramStart"/>
      <w:r>
        <w:lastRenderedPageBreak/>
        <w:t>SulAmerica</w:t>
      </w:r>
      <w:proofErr w:type="spellEnd"/>
      <w:proofErr w:type="gramEnd"/>
      <w:r>
        <w:t xml:space="preserve"> Seguros e </w:t>
      </w:r>
      <w:proofErr w:type="spellStart"/>
      <w:r>
        <w:t>Previdencia</w:t>
      </w:r>
      <w:proofErr w:type="spellEnd"/>
      <w:r>
        <w:rPr>
          <w:b w:val="0"/>
        </w:rPr>
        <w:t xml:space="preserve"> - de setembro/2007 a abril/2010</w:t>
      </w:r>
    </w:p>
    <w:p w:rsidR="00E63C4D" w:rsidRDefault="00E63C4D" w:rsidP="00E63C4D">
      <w:pPr>
        <w:pStyle w:val="Textoid2peq"/>
      </w:pPr>
      <w:r>
        <w:t>(</w:t>
      </w:r>
      <w:proofErr w:type="gramStart"/>
      <w:r>
        <w:t>Empresa de grande porte no segmento seguradoras</w:t>
      </w:r>
      <w:proofErr w:type="gramEnd"/>
      <w:r>
        <w:t xml:space="preserve"> e previdência privada)</w:t>
      </w:r>
    </w:p>
    <w:p w:rsidR="00E63C4D" w:rsidRDefault="00E63C4D" w:rsidP="00E63C4D">
      <w:pPr>
        <w:pStyle w:val="textoid2italico"/>
      </w:pPr>
      <w:r>
        <w:t>Gerente de Projetos</w:t>
      </w:r>
    </w:p>
    <w:p w:rsidR="00E63C4D" w:rsidRDefault="00E63C4D" w:rsidP="00E63C4D">
      <w:pPr>
        <w:pStyle w:val="Textoid2"/>
      </w:pPr>
      <w:r>
        <w:t>Consultor / Gerente de Projeto</w:t>
      </w:r>
    </w:p>
    <w:p w:rsidR="00E63C4D" w:rsidRDefault="00E63C4D" w:rsidP="00E63C4D">
      <w:pPr>
        <w:pStyle w:val="Textoid2"/>
      </w:pPr>
    </w:p>
    <w:p w:rsidR="00E63C4D" w:rsidRDefault="00E63C4D" w:rsidP="00E63C4D">
      <w:pPr>
        <w:pStyle w:val="Textoid2"/>
      </w:pPr>
      <w:r>
        <w:t>- Gestão de portfólio de projetos, aplicando metodologias ágeis (SCRUM) e as boas práticas do PMBOK (PMI): gerenciamento de escopo, tempo, qualidade, custos, riscos, capital humano, aquisições e comunicação;</w:t>
      </w:r>
    </w:p>
    <w:p w:rsidR="00E63C4D" w:rsidRDefault="00E63C4D" w:rsidP="00E63C4D">
      <w:pPr>
        <w:pStyle w:val="Textoid2"/>
      </w:pPr>
    </w:p>
    <w:p w:rsidR="00E63C4D" w:rsidRDefault="00E63C4D" w:rsidP="00E63C4D">
      <w:pPr>
        <w:pStyle w:val="Textoid2"/>
      </w:pPr>
      <w:r>
        <w:t>- Gestão do processo de engenharia de software através de fábricas internas (</w:t>
      </w:r>
      <w:proofErr w:type="spellStart"/>
      <w:r>
        <w:t>Insourcing</w:t>
      </w:r>
      <w:proofErr w:type="spellEnd"/>
      <w:r>
        <w:t>) e externas (Outsourcing), utilizando o modelo do CMMI: Levantamento de Requisitos, Estudo de Viabilidade, Análise (Documento de Visão), Modelagem (Casos de Uso), Codificação, Teste/Homologação e Implantação (Sistemas novos e legado);</w:t>
      </w:r>
    </w:p>
    <w:p w:rsidR="00E63C4D" w:rsidRDefault="00E63C4D" w:rsidP="00E63C4D">
      <w:pPr>
        <w:pStyle w:val="Textoid2"/>
      </w:pPr>
    </w:p>
    <w:p w:rsidR="00E63C4D" w:rsidRDefault="00E63C4D" w:rsidP="00E63C4D">
      <w:pPr>
        <w:pStyle w:val="Textoid2"/>
      </w:pPr>
      <w:r>
        <w:t>Principais Projetos:</w:t>
      </w:r>
    </w:p>
    <w:p w:rsidR="00E63C4D" w:rsidRDefault="00E63C4D" w:rsidP="00E63C4D">
      <w:pPr>
        <w:pStyle w:val="Textoid2"/>
      </w:pPr>
    </w:p>
    <w:p w:rsidR="00E63C4D" w:rsidRDefault="00E63C4D" w:rsidP="00E63C4D">
      <w:pPr>
        <w:pStyle w:val="Textoid2"/>
      </w:pPr>
      <w:r>
        <w:t>- REVITALIZAÇÃO DO PRODUTO ODONTOLÓGICO – Gerenciamento do projeto de implantação de ERP Odontológico, visando sua aderência ao novo processo / modelo de negócio da empresa;</w:t>
      </w:r>
    </w:p>
    <w:p w:rsidR="00E63C4D" w:rsidRDefault="00E63C4D" w:rsidP="00E63C4D">
      <w:pPr>
        <w:pStyle w:val="Textoid2"/>
      </w:pPr>
      <w:r>
        <w:t xml:space="preserve">- IMPLANTAÇÃO DA NF-E (Nota Fiscal Eletrônica) – Emissão de </w:t>
      </w:r>
      <w:proofErr w:type="spellStart"/>
      <w:r>
        <w:t>NFs</w:t>
      </w:r>
      <w:proofErr w:type="spellEnd"/>
      <w:r>
        <w:t xml:space="preserve"> eletrônicas atendendo aos requisitos </w:t>
      </w:r>
      <w:proofErr w:type="gramStart"/>
      <w:r>
        <w:t>legais/fiscais</w:t>
      </w:r>
      <w:proofErr w:type="gramEnd"/>
      <w:r>
        <w:t xml:space="preserve"> da prefeitura de São Paulo;</w:t>
      </w:r>
    </w:p>
    <w:p w:rsidR="00E63C4D" w:rsidRDefault="00E63C4D" w:rsidP="00E63C4D">
      <w:pPr>
        <w:pStyle w:val="Textoid2"/>
      </w:pPr>
      <w:r>
        <w:t>- TUSS (Terminologia Única em Saúde Suplementar) – Implantação do novo modelo de codificação de serviços/procedimentos no segmento de Saúde, atendendo a normativa e os prazos legais da ANS (Agência Nacional de Saúde);</w:t>
      </w:r>
    </w:p>
    <w:p w:rsidR="00E63C4D" w:rsidRDefault="00E63C4D" w:rsidP="00E63C4D">
      <w:pPr>
        <w:pStyle w:val="Textoid2"/>
      </w:pPr>
      <w:r>
        <w:t xml:space="preserve">- RETROTAC (Cobrança Retroativa de Créditos) – Ação </w:t>
      </w:r>
      <w:proofErr w:type="gramStart"/>
      <w:r>
        <w:t>estratégica/tática</w:t>
      </w:r>
      <w:proofErr w:type="gramEnd"/>
      <w:r>
        <w:t xml:space="preserve"> para recuperar mais de R$ 90 Milhões, realizando a gestão do processo de apuração dos créditos, das negociações com os segurados e das cobranças individualizadas.</w:t>
      </w:r>
    </w:p>
    <w:p w:rsidR="00E63C4D" w:rsidRDefault="00E63C4D" w:rsidP="00E63C4D">
      <w:pPr>
        <w:pStyle w:val="Textoid2"/>
      </w:pPr>
    </w:p>
    <w:p w:rsidR="00E63C4D" w:rsidRPr="00E63C4D" w:rsidRDefault="00E63C4D" w:rsidP="00E63C4D">
      <w:pPr>
        <w:pStyle w:val="Item1Negrito"/>
      </w:pPr>
      <w:proofErr w:type="spellStart"/>
      <w:r>
        <w:t>Cyberlynxx</w:t>
      </w:r>
      <w:proofErr w:type="spellEnd"/>
      <w:r>
        <w:t xml:space="preserve"> Consultoria</w:t>
      </w:r>
      <w:r>
        <w:rPr>
          <w:b w:val="0"/>
        </w:rPr>
        <w:t xml:space="preserve"> - de fevereiro/2004 a agosto/2007</w:t>
      </w:r>
    </w:p>
    <w:p w:rsidR="00E63C4D" w:rsidRDefault="00E63C4D" w:rsidP="00E63C4D">
      <w:pPr>
        <w:pStyle w:val="Textoid2peq"/>
      </w:pPr>
      <w:r>
        <w:t>(Empresa de médio porte no segmento consultoria)</w:t>
      </w:r>
    </w:p>
    <w:p w:rsidR="00E63C4D" w:rsidRDefault="00E63C4D" w:rsidP="00E63C4D">
      <w:pPr>
        <w:pStyle w:val="textoid2italico"/>
      </w:pPr>
      <w:r>
        <w:t xml:space="preserve">Gerente de Contas (Sales &amp; </w:t>
      </w:r>
      <w:proofErr w:type="spellStart"/>
      <w:proofErr w:type="gramStart"/>
      <w:r>
        <w:t>Delivery</w:t>
      </w:r>
      <w:proofErr w:type="spellEnd"/>
      <w:proofErr w:type="gramEnd"/>
      <w:r>
        <w:t>)</w:t>
      </w:r>
    </w:p>
    <w:p w:rsidR="00E63C4D" w:rsidRDefault="00E63C4D" w:rsidP="00E63C4D">
      <w:pPr>
        <w:pStyle w:val="Textoid2"/>
      </w:pPr>
      <w:r>
        <w:t>- Gestão e prospecção de clientes buscando oportunidades de vendas e novos negócios (Venda e Pós-Venda);</w:t>
      </w:r>
    </w:p>
    <w:p w:rsidR="00E63C4D" w:rsidRDefault="00E63C4D" w:rsidP="00E63C4D">
      <w:pPr>
        <w:pStyle w:val="Textoid2"/>
      </w:pPr>
      <w:r>
        <w:t>- Consultoria, suporte e implantação de soluções (Instalação, configuração, treinamento), através de projetos personalizados visando garantir de satisfação dos clientes;</w:t>
      </w:r>
    </w:p>
    <w:p w:rsidR="00E63C4D" w:rsidRDefault="00E63C4D" w:rsidP="00E63C4D">
      <w:pPr>
        <w:pStyle w:val="Textoid2"/>
      </w:pPr>
      <w:r>
        <w:t xml:space="preserve">- Responsável por buscar novas tecnologias e formar parcerias de mercado, visando agregar valor ao negócio e aumentar o </w:t>
      </w:r>
      <w:proofErr w:type="spellStart"/>
      <w:r>
        <w:t>portifólio</w:t>
      </w:r>
      <w:proofErr w:type="spellEnd"/>
      <w:r>
        <w:t xml:space="preserve"> de ofertas da empresa. </w:t>
      </w:r>
    </w:p>
    <w:p w:rsidR="00E63C4D" w:rsidRDefault="00E63C4D" w:rsidP="00E63C4D">
      <w:pPr>
        <w:pStyle w:val="Textoid2"/>
      </w:pPr>
    </w:p>
    <w:p w:rsidR="00E63C4D" w:rsidRDefault="00E63C4D" w:rsidP="00E63C4D">
      <w:pPr>
        <w:pStyle w:val="Textoid2"/>
      </w:pPr>
      <w:r>
        <w:t xml:space="preserve">Principais Contas/ </w:t>
      </w:r>
      <w:proofErr w:type="gramStart"/>
      <w:r>
        <w:t>Projetos :</w:t>
      </w:r>
      <w:proofErr w:type="gramEnd"/>
    </w:p>
    <w:p w:rsidR="00E63C4D" w:rsidRDefault="00E63C4D" w:rsidP="00E63C4D">
      <w:pPr>
        <w:pStyle w:val="Textoid2"/>
      </w:pPr>
      <w:r>
        <w:t xml:space="preserve">- PETROBRAS </w:t>
      </w:r>
    </w:p>
    <w:p w:rsidR="00E63C4D" w:rsidRDefault="00E63C4D" w:rsidP="00E63C4D">
      <w:pPr>
        <w:pStyle w:val="Textoid2"/>
      </w:pPr>
      <w:r>
        <w:t>- BNDES</w:t>
      </w:r>
    </w:p>
    <w:p w:rsidR="00E63C4D" w:rsidRDefault="00E63C4D" w:rsidP="00E63C4D">
      <w:pPr>
        <w:pStyle w:val="Textoid2"/>
      </w:pPr>
      <w:r>
        <w:t>- IBGE</w:t>
      </w:r>
    </w:p>
    <w:p w:rsidR="00E63C4D" w:rsidRDefault="00E63C4D" w:rsidP="00E63C4D">
      <w:pPr>
        <w:pStyle w:val="Textoid2"/>
      </w:pPr>
    </w:p>
    <w:p w:rsidR="00E63C4D" w:rsidRPr="00E63C4D" w:rsidRDefault="00E63C4D" w:rsidP="00E63C4D">
      <w:pPr>
        <w:pStyle w:val="Item1Negrito"/>
      </w:pPr>
      <w:r>
        <w:t>Datasul - RJ</w:t>
      </w:r>
      <w:r>
        <w:rPr>
          <w:b w:val="0"/>
        </w:rPr>
        <w:t xml:space="preserve"> - de janeiro/2001 a janeiro/2004</w:t>
      </w:r>
    </w:p>
    <w:p w:rsidR="00E63C4D" w:rsidRDefault="00E63C4D" w:rsidP="00E63C4D">
      <w:pPr>
        <w:pStyle w:val="Textoid2peq"/>
      </w:pPr>
      <w:r>
        <w:t>(Empresa de grande porte no segmento consultoria)</w:t>
      </w:r>
    </w:p>
    <w:p w:rsidR="00E63C4D" w:rsidRDefault="00E63C4D" w:rsidP="00E63C4D">
      <w:pPr>
        <w:pStyle w:val="textoid2italico"/>
      </w:pPr>
      <w:r>
        <w:t>Consultor / Gerente de Projeto</w:t>
      </w:r>
    </w:p>
    <w:p w:rsidR="00E63C4D" w:rsidRDefault="00E63C4D" w:rsidP="00E63C4D">
      <w:pPr>
        <w:pStyle w:val="Textoid2"/>
      </w:pPr>
      <w:r>
        <w:t>- Gestão dos projetos de implantação da solução Datasul em empresas de pequeno, médio e grande porte: Consultoria, Treinamento, Implantação e Configuração.</w:t>
      </w:r>
    </w:p>
    <w:p w:rsidR="00E63C4D" w:rsidRDefault="00E63C4D" w:rsidP="00E63C4D">
      <w:pPr>
        <w:pStyle w:val="Textoid2"/>
      </w:pPr>
      <w:r>
        <w:lastRenderedPageBreak/>
        <w:t>- Responsável técnico pelas manutenções e customizações (internas e externas), realizando a interface com as unidades de negócio da Datasul-Joinville;</w:t>
      </w:r>
    </w:p>
    <w:p w:rsidR="00E63C4D" w:rsidRDefault="00E63C4D" w:rsidP="00E63C4D">
      <w:pPr>
        <w:pStyle w:val="Textoid2"/>
      </w:pPr>
      <w:r>
        <w:t>- Gestor de contas, responsável pelo suporte e atendimento aos clientes;</w:t>
      </w:r>
    </w:p>
    <w:p w:rsidR="00E63C4D" w:rsidRDefault="00E63C4D" w:rsidP="00E63C4D">
      <w:pPr>
        <w:pStyle w:val="Textoid2"/>
      </w:pPr>
    </w:p>
    <w:p w:rsidR="00E63C4D" w:rsidRDefault="00E63C4D" w:rsidP="00E63C4D">
      <w:pPr>
        <w:pStyle w:val="Textoid2"/>
      </w:pPr>
      <w:r>
        <w:t>Principais Projetos:</w:t>
      </w:r>
    </w:p>
    <w:p w:rsidR="00E63C4D" w:rsidRDefault="00E63C4D" w:rsidP="00E63C4D">
      <w:pPr>
        <w:pStyle w:val="Textoid2"/>
      </w:pPr>
      <w:r>
        <w:t>- JORNAL O DIA – Gerenciamento de projeto de implantação de ERP;</w:t>
      </w:r>
    </w:p>
    <w:p w:rsidR="00E63C4D" w:rsidRDefault="00E63C4D" w:rsidP="00E63C4D">
      <w:pPr>
        <w:pStyle w:val="Textoid2"/>
      </w:pPr>
      <w:r>
        <w:t xml:space="preserve">- INCA – Instituto Nacional de Câncer – Mapeamento dos processos (As Is), Desenho da solução (To </w:t>
      </w:r>
      <w:proofErr w:type="spellStart"/>
      <w:r>
        <w:t>Be</w:t>
      </w:r>
      <w:proofErr w:type="spellEnd"/>
      <w:r>
        <w:t>) e gestão da implantação;</w:t>
      </w:r>
    </w:p>
    <w:p w:rsidR="00E63C4D" w:rsidRDefault="00E63C4D" w:rsidP="00E63C4D">
      <w:pPr>
        <w:pStyle w:val="Textoid2"/>
      </w:pPr>
      <w:r>
        <w:t>- EATON / ELETROMAR – Projeto similar ao INCA.</w:t>
      </w:r>
    </w:p>
    <w:p w:rsidR="00E63C4D" w:rsidRDefault="00E63C4D" w:rsidP="00E63C4D">
      <w:pPr>
        <w:pStyle w:val="Textoid2"/>
      </w:pPr>
    </w:p>
    <w:p w:rsidR="00E63C4D" w:rsidRPr="00E63C4D" w:rsidRDefault="00E63C4D" w:rsidP="00E63C4D">
      <w:pPr>
        <w:pStyle w:val="Item1Negrito"/>
      </w:pPr>
      <w:r>
        <w:t>SHV GÁS BRASIL LTDA</w:t>
      </w:r>
      <w:proofErr w:type="gramStart"/>
      <w:r>
        <w:t xml:space="preserve">  </w:t>
      </w:r>
      <w:proofErr w:type="gramEnd"/>
      <w:r>
        <w:t>(</w:t>
      </w:r>
      <w:proofErr w:type="spellStart"/>
      <w:r>
        <w:t>Supergasbras</w:t>
      </w:r>
      <w:proofErr w:type="spellEnd"/>
      <w:r>
        <w:t>)</w:t>
      </w:r>
      <w:r>
        <w:rPr>
          <w:b w:val="0"/>
        </w:rPr>
        <w:t xml:space="preserve"> - de agosto/1998 a dezembro/2000</w:t>
      </w:r>
    </w:p>
    <w:p w:rsidR="00E63C4D" w:rsidRDefault="00E63C4D" w:rsidP="00E63C4D">
      <w:pPr>
        <w:pStyle w:val="Textoid2peq"/>
      </w:pPr>
      <w:r>
        <w:t>(Empresa de grande porte no segmento indústria)</w:t>
      </w:r>
    </w:p>
    <w:p w:rsidR="00E63C4D" w:rsidRDefault="00E63C4D" w:rsidP="00E63C4D">
      <w:pPr>
        <w:pStyle w:val="textoid2italico"/>
      </w:pPr>
      <w:r>
        <w:t>Programa de Estágio / Treinamento</w:t>
      </w:r>
    </w:p>
    <w:p w:rsidR="00E63C4D" w:rsidRDefault="00E63C4D" w:rsidP="00E63C4D">
      <w:pPr>
        <w:pStyle w:val="Textoid2"/>
      </w:pPr>
      <w:r>
        <w:t>- Suporte à implantação do sistema DATASUL (Matriz + 50 filiais);</w:t>
      </w:r>
    </w:p>
    <w:p w:rsidR="00E63C4D" w:rsidRDefault="00E63C4D" w:rsidP="00E63C4D">
      <w:pPr>
        <w:pStyle w:val="Textoid2"/>
      </w:pPr>
      <w:r>
        <w:t xml:space="preserve">- Suporte ao Administrador de Banco de Dados (DBA): Instalação e manutenção do sistema, configuração de </w:t>
      </w:r>
      <w:proofErr w:type="spellStart"/>
      <w:r>
        <w:t>Servers</w:t>
      </w:r>
      <w:proofErr w:type="spellEnd"/>
      <w:r>
        <w:t xml:space="preserve"> e </w:t>
      </w:r>
      <w:proofErr w:type="spellStart"/>
      <w:r>
        <w:t>Clients</w:t>
      </w:r>
      <w:proofErr w:type="spellEnd"/>
      <w:r>
        <w:t xml:space="preserve">, gestão do banco de dados </w:t>
      </w:r>
      <w:proofErr w:type="spellStart"/>
      <w:r>
        <w:t>Progress</w:t>
      </w:r>
      <w:proofErr w:type="spellEnd"/>
      <w:r>
        <w:t xml:space="preserve"> e da publicação de pacotes (homologação e produção);</w:t>
      </w:r>
    </w:p>
    <w:p w:rsidR="00E63C4D" w:rsidRDefault="00E63C4D" w:rsidP="00E63C4D">
      <w:pPr>
        <w:pStyle w:val="Textoid2"/>
      </w:pPr>
      <w:r>
        <w:t xml:space="preserve">- Responsável pela administração dos módulos de Integração, Tecnologia (Básico, </w:t>
      </w:r>
      <w:proofErr w:type="gramStart"/>
      <w:r>
        <w:t>Menu</w:t>
      </w:r>
      <w:proofErr w:type="gramEnd"/>
      <w:r>
        <w:t xml:space="preserve">, RPW, </w:t>
      </w:r>
      <w:proofErr w:type="spellStart"/>
      <w:r>
        <w:t>etc</w:t>
      </w:r>
      <w:proofErr w:type="spellEnd"/>
      <w:r>
        <w:t xml:space="preserve">), Segurança, Data </w:t>
      </w:r>
      <w:proofErr w:type="spellStart"/>
      <w:r>
        <w:t>Viewer</w:t>
      </w:r>
      <w:proofErr w:type="spellEnd"/>
      <w:r>
        <w:t xml:space="preserve"> e Multiplanta.</w:t>
      </w:r>
    </w:p>
    <w:p w:rsidR="00E63C4D" w:rsidRDefault="00E63C4D" w:rsidP="00E63C4D">
      <w:pPr>
        <w:pStyle w:val="Textoid2"/>
      </w:pPr>
    </w:p>
    <w:p w:rsidR="00E63C4D" w:rsidRPr="00167176" w:rsidRDefault="00E63C4D" w:rsidP="00E63C4D">
      <w:pPr>
        <w:pStyle w:val="Grupo"/>
        <w:rPr>
          <w:lang w:val="pt-BR"/>
        </w:rPr>
      </w:pPr>
      <w:r w:rsidRPr="00167176">
        <w:rPr>
          <w:lang w:val="pt-BR"/>
        </w:rPr>
        <w:t>Outros objetivos</w:t>
      </w:r>
    </w:p>
    <w:p w:rsidR="00E63C4D" w:rsidRPr="00E63C4D" w:rsidRDefault="00E63C4D" w:rsidP="00E63C4D">
      <w:pPr>
        <w:pStyle w:val="Item1Negrito"/>
      </w:pPr>
      <w:r>
        <w:t>Região de trabalho</w:t>
      </w:r>
    </w:p>
    <w:p w:rsidR="00E63C4D" w:rsidRDefault="00E63C4D" w:rsidP="00E63C4D">
      <w:pPr>
        <w:pStyle w:val="Textoid2"/>
      </w:pPr>
      <w:r>
        <w:t xml:space="preserve">Preferência pela região de Niterói/RJ/BR, ou cidades em um raio de até </w:t>
      </w:r>
      <w:r w:rsidR="00A42B98">
        <w:t>50</w:t>
      </w:r>
      <w:r>
        <w:t>0 km.</w:t>
      </w:r>
    </w:p>
    <w:p w:rsidR="00E63C4D" w:rsidRDefault="00E63C4D" w:rsidP="00E63C4D">
      <w:pPr>
        <w:pStyle w:val="Textoid2"/>
      </w:pPr>
      <w:r>
        <w:t>Aceita considerar propostas de outras regiões.</w:t>
      </w:r>
    </w:p>
    <w:p w:rsidR="00E63C4D" w:rsidRDefault="00E63C4D" w:rsidP="00E63C4D">
      <w:pPr>
        <w:pStyle w:val="Textoid2"/>
      </w:pPr>
      <w:r>
        <w:t>Aceita viajar pela empresa.</w:t>
      </w:r>
    </w:p>
    <w:p w:rsidR="00E63C4D" w:rsidRPr="00167176" w:rsidRDefault="00E63C4D" w:rsidP="00E63C4D">
      <w:pPr>
        <w:pStyle w:val="Grupo"/>
        <w:rPr>
          <w:lang w:val="pt-BR"/>
        </w:rPr>
      </w:pPr>
      <w:r w:rsidRPr="00167176">
        <w:rPr>
          <w:lang w:val="pt-BR"/>
        </w:rPr>
        <w:t>Informações complementares</w:t>
      </w:r>
    </w:p>
    <w:p w:rsidR="00E63C4D" w:rsidRPr="00167176" w:rsidRDefault="00E63C4D" w:rsidP="00E63C4D">
      <w:pPr>
        <w:pStyle w:val="Textoid1"/>
        <w:rPr>
          <w:lang w:val="pt-BR"/>
        </w:rPr>
      </w:pPr>
      <w:r w:rsidRPr="00167176">
        <w:rPr>
          <w:lang w:val="pt-BR"/>
        </w:rPr>
        <w:t xml:space="preserve">- </w:t>
      </w:r>
      <w:r w:rsidR="00AD3C0B">
        <w:rPr>
          <w:lang w:val="pt-BR"/>
        </w:rPr>
        <w:t>Empresa de representação própria, de lucro presumido, registrada no CORE/RJ</w:t>
      </w:r>
      <w:r w:rsidRPr="00167176">
        <w:rPr>
          <w:lang w:val="pt-BR"/>
        </w:rPr>
        <w:t>.</w:t>
      </w:r>
    </w:p>
    <w:p w:rsidR="00E63C4D" w:rsidRPr="00167176" w:rsidRDefault="00E63C4D" w:rsidP="00E63C4D">
      <w:pPr>
        <w:pStyle w:val="Textoid1"/>
        <w:rPr>
          <w:lang w:val="pt-BR"/>
        </w:rPr>
      </w:pPr>
      <w:r w:rsidRPr="00167176">
        <w:rPr>
          <w:lang w:val="pt-BR"/>
        </w:rPr>
        <w:t>- Carro próprio com habilitação AB.</w:t>
      </w:r>
    </w:p>
    <w:p w:rsidR="00E63C4D" w:rsidRPr="00167176" w:rsidRDefault="00E63C4D" w:rsidP="00E63C4D">
      <w:pPr>
        <w:pStyle w:val="Textoid1"/>
        <w:rPr>
          <w:lang w:val="pt-BR"/>
        </w:rPr>
      </w:pPr>
    </w:p>
    <w:sectPr w:rsidR="00E63C4D" w:rsidRPr="00167176" w:rsidSect="00FA7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0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C4D"/>
    <w:rsid w:val="00167176"/>
    <w:rsid w:val="001A3241"/>
    <w:rsid w:val="004074EB"/>
    <w:rsid w:val="004945AE"/>
    <w:rsid w:val="008D31C9"/>
    <w:rsid w:val="008F4089"/>
    <w:rsid w:val="00926C48"/>
    <w:rsid w:val="00A42B98"/>
    <w:rsid w:val="00AD3C0B"/>
    <w:rsid w:val="00B40F0C"/>
    <w:rsid w:val="00E63C4D"/>
    <w:rsid w:val="00FA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4D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63C4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E63C4D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E63C4D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E63C4D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locked/>
    <w:rsid w:val="00E63C4D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E63C4D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basedOn w:val="Fontepargpadro"/>
    <w:link w:val="Ttulo1"/>
    <w:locked/>
    <w:rsid w:val="00E63C4D"/>
    <w:rPr>
      <w:rFonts w:ascii="Arial" w:hAnsi="Arial" w:cs="Times New Roman"/>
      <w:b/>
      <w:kern w:val="28"/>
      <w:sz w:val="20"/>
      <w:szCs w:val="20"/>
      <w:lang w:val="en-US"/>
    </w:rPr>
  </w:style>
  <w:style w:type="paragraph" w:customStyle="1" w:styleId="Grupo">
    <w:name w:val="Grupo"/>
    <w:basedOn w:val="Nome"/>
    <w:rsid w:val="00E63C4D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E63C4D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E63C4D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E63C4D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E63C4D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E63C4D"/>
    <w:rPr>
      <w:b/>
      <w:i/>
    </w:rPr>
  </w:style>
  <w:style w:type="paragraph" w:customStyle="1" w:styleId="Item2">
    <w:name w:val="Item2"/>
    <w:basedOn w:val="Textoid2"/>
    <w:autoRedefine/>
    <w:rsid w:val="00E63C4D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E63C4D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E63C4D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E63C4D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basedOn w:val="Fontepargpadro"/>
    <w:link w:val="Cabealho"/>
    <w:locked/>
    <w:rsid w:val="00E63C4D"/>
    <w:rPr>
      <w:rFonts w:ascii="Arial" w:hAnsi="Arial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E63C4D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ontepargpadro"/>
    <w:uiPriority w:val="99"/>
    <w:rsid w:val="00E63C4D"/>
    <w:rPr>
      <w:rFonts w:ascii="Arial" w:hAnsi="Arial" w:cs="Times New Roman"/>
    </w:rPr>
  </w:style>
  <w:style w:type="character" w:customStyle="1" w:styleId="RodapChar">
    <w:name w:val="Rodapé Char"/>
    <w:basedOn w:val="Fontepargpadro"/>
    <w:link w:val="Rodap"/>
    <w:locked/>
    <w:rsid w:val="00E63C4D"/>
    <w:rPr>
      <w:rFonts w:ascii="Arial" w:hAnsi="Arial" w:cs="Times New Roman"/>
      <w:sz w:val="20"/>
      <w:szCs w:val="20"/>
      <w:lang w:val="en-US"/>
    </w:rPr>
  </w:style>
  <w:style w:type="paragraph" w:customStyle="1" w:styleId="Pergunta">
    <w:name w:val="Pergunta"/>
    <w:basedOn w:val="GrupoPlaut"/>
    <w:rsid w:val="00E63C4D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E63C4D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E63C4D"/>
    <w:rPr>
      <w:rFonts w:ascii="Verdana" w:hAnsi="Verdana"/>
      <w:sz w:val="18"/>
    </w:rPr>
  </w:style>
  <w:style w:type="paragraph" w:customStyle="1" w:styleId="GrupoPlaut">
    <w:name w:val="Grupo Plaut"/>
    <w:basedOn w:val="Grupo"/>
    <w:rsid w:val="00E63C4D"/>
    <w:rPr>
      <w:rFonts w:ascii="Verdana" w:hAnsi="Verdana"/>
      <w:sz w:val="20"/>
    </w:rPr>
  </w:style>
  <w:style w:type="paragraph" w:customStyle="1" w:styleId="NomePlaut">
    <w:name w:val="Nome Plaut"/>
    <w:basedOn w:val="Nome"/>
    <w:rsid w:val="00E63C4D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E63C4D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E63C4D"/>
    <w:rPr>
      <w:rFonts w:ascii="Verdana" w:hAnsi="Verdana"/>
      <w:sz w:val="18"/>
    </w:rPr>
  </w:style>
  <w:style w:type="paragraph" w:customStyle="1" w:styleId="Item1Plaut">
    <w:name w:val="Item1 Plaut"/>
    <w:basedOn w:val="Item1"/>
    <w:rsid w:val="00E63C4D"/>
    <w:rPr>
      <w:rFonts w:ascii="Verdana" w:hAnsi="Verdana"/>
      <w:sz w:val="18"/>
    </w:rPr>
  </w:style>
  <w:style w:type="paragraph" w:customStyle="1" w:styleId="Item2Plaut">
    <w:name w:val="Item2 Plaut"/>
    <w:basedOn w:val="Item2"/>
    <w:rsid w:val="00E63C4D"/>
    <w:rPr>
      <w:rFonts w:ascii="Verdana" w:hAnsi="Verdana"/>
      <w:sz w:val="18"/>
    </w:rPr>
  </w:style>
  <w:style w:type="paragraph" w:customStyle="1" w:styleId="Resposta">
    <w:name w:val="Resposta"/>
    <w:basedOn w:val="Textoid1"/>
    <w:rsid w:val="00E63C4D"/>
    <w:rPr>
      <w:lang w:val="pt-BR"/>
    </w:rPr>
  </w:style>
  <w:style w:type="paragraph" w:customStyle="1" w:styleId="AjudaPergunta">
    <w:name w:val="AjudaPergunta"/>
    <w:basedOn w:val="GrupoPlaut"/>
    <w:rsid w:val="00E63C4D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E63C4D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E63C4D"/>
    <w:pPr>
      <w:ind w:left="60"/>
    </w:pPr>
  </w:style>
  <w:style w:type="paragraph" w:customStyle="1" w:styleId="Textoid2peq">
    <w:name w:val="Texto id2 peq"/>
    <w:basedOn w:val="Textoid2"/>
    <w:rsid w:val="00E63C4D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1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17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A42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835</Words>
  <Characters>4513</Characters>
  <Application>Microsoft Office Word</Application>
  <DocSecurity>0</DocSecurity>
  <Lines>37</Lines>
  <Paragraphs>10</Paragraphs>
  <ScaleCrop>false</ScaleCrop>
  <Company>VAGAS Tecnologia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programas</dc:creator>
  <cp:lastModifiedBy>Alessandra</cp:lastModifiedBy>
  <cp:revision>6</cp:revision>
  <dcterms:created xsi:type="dcterms:W3CDTF">2015-04-13T15:32:00Z</dcterms:created>
  <dcterms:modified xsi:type="dcterms:W3CDTF">2016-06-20T18:30:00Z</dcterms:modified>
</cp:coreProperties>
</file>