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8"/>
          <w:shd w:fill="auto" w:val="clear"/>
        </w:rPr>
        <w:t xml:space="preserve">THALINE DE JESUS OLIVEIRA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8495"/>
      </w:tblGrid>
      <w:tr>
        <w:trPr>
          <w:trHeight w:val="234" w:hRule="auto"/>
          <w:jc w:val="left"/>
        </w:trPr>
        <w:tc>
          <w:tcPr>
            <w:tcW w:w="84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Dados Pessoais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Data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de Nascimento: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01/05/1996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Endereço: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Rua Santa Catarina Nº06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Bairro: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Areinha – Viana/ES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Estado Civil: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Solteira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Telefone: (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27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99655-1342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CNH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Categoria B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tbl>
      <w:tblPr/>
      <w:tblGrid>
        <w:gridCol w:w="8495"/>
      </w:tblGrid>
      <w:tr>
        <w:trPr>
          <w:trHeight w:val="1" w:hRule="atLeast"/>
          <w:jc w:val="left"/>
        </w:trPr>
        <w:tc>
          <w:tcPr>
            <w:tcW w:w="84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Formação Escolar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Ensino Médio Completo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tbl>
      <w:tblPr/>
      <w:tblGrid>
        <w:gridCol w:w="8495"/>
      </w:tblGrid>
      <w:tr>
        <w:trPr>
          <w:trHeight w:val="1" w:hRule="atLeast"/>
          <w:jc w:val="left"/>
        </w:trPr>
        <w:tc>
          <w:tcPr>
            <w:tcW w:w="84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Experiência Profissional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Empresa: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Óticas Paris LTDA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Cargo: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Caixa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Período: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02 anos e 04 meses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8495"/>
      </w:tblGrid>
      <w:tr>
        <w:trPr>
          <w:trHeight w:val="1" w:hRule="atLeast"/>
          <w:jc w:val="left"/>
        </w:trPr>
        <w:tc>
          <w:tcPr>
            <w:tcW w:w="84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Cursos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0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Informática Básica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8495"/>
      </w:tblGrid>
      <w:tr>
        <w:trPr>
          <w:trHeight w:val="1" w:hRule="atLeast"/>
          <w:jc w:val="left"/>
        </w:trPr>
        <w:tc>
          <w:tcPr>
            <w:tcW w:w="84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Objetivo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Trabalhar em equipe, me identificar de acordo com as minhas qualificações e contribuir de forma positiva com meu desempenho para o sucesso da empresa; desenvolver atividades que estejam dentro das minhas habilidades oferecendo apoio a equipe e a qualquer designado.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0">
    <w:abstractNumId w:val="6"/>
  </w:num>
  <w:num w:numId="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